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DC" w:rsidRDefault="00607ADC">
      <w:pPr>
        <w:pStyle w:val="a3"/>
        <w:spacing w:before="9"/>
        <w:rPr>
          <w:rFonts w:ascii="Times New Roman"/>
          <w:sz w:val="19"/>
        </w:rPr>
      </w:pPr>
    </w:p>
    <w:p w:rsidR="00607ADC" w:rsidRPr="00907928" w:rsidRDefault="00550480" w:rsidP="00907928">
      <w:pPr>
        <w:spacing w:line="500" w:lineRule="atLeast"/>
        <w:ind w:left="118"/>
        <w:rPr>
          <w:rFonts w:asciiTheme="majorEastAsia" w:eastAsiaTheme="majorEastAsia" w:hAnsiTheme="majorEastAsia"/>
          <w:sz w:val="36"/>
        </w:rPr>
      </w:pPr>
      <w:r w:rsidRPr="00907928">
        <w:rPr>
          <w:rFonts w:asciiTheme="majorEastAsia" w:eastAsiaTheme="majorEastAsia" w:hAnsiTheme="majorEastAsia"/>
          <w:sz w:val="44"/>
        </w:rPr>
        <w:t>智慧財產訴訟聲請不公開審判狀</w:t>
      </w:r>
      <w:r w:rsidRPr="00907928">
        <w:rPr>
          <w:rFonts w:asciiTheme="majorEastAsia" w:eastAsiaTheme="majorEastAsia" w:hAnsiTheme="majorEastAsia"/>
          <w:sz w:val="36"/>
        </w:rPr>
        <w:t>（刑事）</w:t>
      </w:r>
    </w:p>
    <w:p w:rsidR="00607ADC" w:rsidRPr="00907928" w:rsidRDefault="00607ADC" w:rsidP="00907928">
      <w:pPr>
        <w:pStyle w:val="a3"/>
        <w:spacing w:before="10" w:line="500" w:lineRule="atLeast"/>
        <w:rPr>
          <w:rFonts w:asciiTheme="majorEastAsia" w:eastAsiaTheme="majorEastAsia" w:hAnsiTheme="majorEastAsia"/>
          <w:sz w:val="21"/>
        </w:rPr>
      </w:pPr>
    </w:p>
    <w:p w:rsidR="00607ADC" w:rsidRPr="00907928" w:rsidRDefault="00550480" w:rsidP="00907928">
      <w:pPr>
        <w:pStyle w:val="a3"/>
        <w:tabs>
          <w:tab w:val="left" w:pos="6074"/>
        </w:tabs>
        <w:spacing w:before="1" w:line="500" w:lineRule="atLeast"/>
        <w:ind w:left="118" w:right="254"/>
        <w:rPr>
          <w:rFonts w:asciiTheme="majorEastAsia" w:eastAsiaTheme="majorEastAsia" w:hAnsiTheme="majorEastAsia"/>
        </w:rPr>
      </w:pPr>
      <w:r w:rsidRPr="00907928">
        <w:rPr>
          <w:rFonts w:asciiTheme="majorEastAsia" w:eastAsiaTheme="majorEastAsia" w:hAnsiTheme="majorEastAsia"/>
        </w:rPr>
        <w:t>案號及</w:t>
      </w:r>
      <w:r w:rsidRPr="00907928">
        <w:rPr>
          <w:rFonts w:asciiTheme="majorEastAsia" w:eastAsiaTheme="majorEastAsia" w:hAnsiTheme="majorEastAsia"/>
          <w:spacing w:val="-3"/>
        </w:rPr>
        <w:t>股</w:t>
      </w:r>
      <w:r w:rsidRPr="00907928">
        <w:rPr>
          <w:rFonts w:asciiTheme="majorEastAsia" w:eastAsiaTheme="majorEastAsia" w:hAnsiTheme="majorEastAsia"/>
          <w:spacing w:val="-53"/>
        </w:rPr>
        <w:t>別</w:t>
      </w:r>
      <w:r w:rsidRPr="00907928">
        <w:rPr>
          <w:rFonts w:asciiTheme="majorEastAsia" w:eastAsiaTheme="majorEastAsia" w:hAnsiTheme="majorEastAsia"/>
          <w:spacing w:val="-193"/>
        </w:rPr>
        <w:t>：</w:t>
      </w:r>
      <w:r w:rsidRPr="00907928">
        <w:rPr>
          <w:rFonts w:asciiTheme="majorEastAsia" w:eastAsiaTheme="majorEastAsia" w:hAnsiTheme="majorEastAsia"/>
        </w:rPr>
        <w:t>（法</w:t>
      </w:r>
      <w:r w:rsidRPr="00907928">
        <w:rPr>
          <w:rFonts w:asciiTheme="majorEastAsia" w:eastAsiaTheme="majorEastAsia" w:hAnsiTheme="majorEastAsia"/>
          <w:spacing w:val="-3"/>
        </w:rPr>
        <w:t>院</w:t>
      </w:r>
      <w:r w:rsidRPr="00907928">
        <w:rPr>
          <w:rFonts w:asciiTheme="majorEastAsia" w:eastAsiaTheme="majorEastAsia" w:hAnsiTheme="majorEastAsia"/>
        </w:rPr>
        <w:t>受件之</w:t>
      </w:r>
      <w:r w:rsidRPr="00907928">
        <w:rPr>
          <w:rFonts w:asciiTheme="majorEastAsia" w:eastAsiaTheme="majorEastAsia" w:hAnsiTheme="majorEastAsia"/>
          <w:spacing w:val="-3"/>
        </w:rPr>
        <w:t>案</w:t>
      </w:r>
      <w:r w:rsidRPr="00907928">
        <w:rPr>
          <w:rFonts w:asciiTheme="majorEastAsia" w:eastAsiaTheme="majorEastAsia" w:hAnsiTheme="majorEastAsia"/>
        </w:rPr>
        <w:t>號及</w:t>
      </w:r>
      <w:r w:rsidRPr="00907928">
        <w:rPr>
          <w:rFonts w:asciiTheme="majorEastAsia" w:eastAsiaTheme="majorEastAsia" w:hAnsiTheme="majorEastAsia"/>
          <w:spacing w:val="-3"/>
        </w:rPr>
        <w:t>承辦</w:t>
      </w:r>
      <w:r w:rsidRPr="00907928">
        <w:rPr>
          <w:rFonts w:asciiTheme="majorEastAsia" w:eastAsiaTheme="majorEastAsia" w:hAnsiTheme="majorEastAsia"/>
        </w:rPr>
        <w:t>股之代</w:t>
      </w:r>
      <w:r w:rsidRPr="00907928">
        <w:rPr>
          <w:rFonts w:asciiTheme="majorEastAsia" w:eastAsiaTheme="majorEastAsia" w:hAnsiTheme="majorEastAsia"/>
          <w:spacing w:val="-53"/>
        </w:rPr>
        <w:t>號，</w:t>
      </w:r>
      <w:r w:rsidRPr="00907928">
        <w:rPr>
          <w:rFonts w:asciiTheme="majorEastAsia" w:eastAsiaTheme="majorEastAsia" w:hAnsiTheme="majorEastAsia"/>
        </w:rPr>
        <w:t>若</w:t>
      </w:r>
      <w:r w:rsidRPr="00907928">
        <w:rPr>
          <w:rFonts w:asciiTheme="majorEastAsia" w:eastAsiaTheme="majorEastAsia" w:hAnsiTheme="majorEastAsia"/>
          <w:spacing w:val="-3"/>
        </w:rPr>
        <w:t>案</w:t>
      </w:r>
      <w:r w:rsidRPr="00907928">
        <w:rPr>
          <w:rFonts w:asciiTheme="majorEastAsia" w:eastAsiaTheme="majorEastAsia" w:hAnsiTheme="majorEastAsia"/>
        </w:rPr>
        <w:t>件</w:t>
      </w:r>
      <w:r w:rsidRPr="00907928">
        <w:rPr>
          <w:rFonts w:asciiTheme="majorEastAsia" w:eastAsiaTheme="majorEastAsia" w:hAnsiTheme="majorEastAsia"/>
          <w:spacing w:val="-3"/>
        </w:rPr>
        <w:t>尚</w:t>
      </w:r>
      <w:r w:rsidRPr="00907928">
        <w:rPr>
          <w:rFonts w:asciiTheme="majorEastAsia" w:eastAsiaTheme="majorEastAsia" w:hAnsiTheme="majorEastAsia"/>
        </w:rPr>
        <w:t>未分</w:t>
      </w:r>
      <w:r w:rsidRPr="00907928">
        <w:rPr>
          <w:rFonts w:asciiTheme="majorEastAsia" w:eastAsiaTheme="majorEastAsia" w:hAnsiTheme="majorEastAsia"/>
          <w:spacing w:val="-53"/>
        </w:rPr>
        <w:t>案，</w:t>
      </w:r>
      <w:r w:rsidRPr="00907928">
        <w:rPr>
          <w:rFonts w:asciiTheme="majorEastAsia" w:eastAsiaTheme="majorEastAsia" w:hAnsiTheme="majorEastAsia"/>
        </w:rPr>
        <w:t>則省</w:t>
      </w:r>
      <w:r w:rsidRPr="00907928">
        <w:rPr>
          <w:rFonts w:asciiTheme="majorEastAsia" w:eastAsiaTheme="majorEastAsia" w:hAnsiTheme="majorEastAsia"/>
          <w:spacing w:val="-3"/>
        </w:rPr>
        <w:t>略</w:t>
      </w:r>
      <w:r w:rsidRPr="00907928">
        <w:rPr>
          <w:rFonts w:asciiTheme="majorEastAsia" w:eastAsiaTheme="majorEastAsia" w:hAnsiTheme="majorEastAsia"/>
          <w:spacing w:val="-11"/>
        </w:rPr>
        <w:t>）</w:t>
      </w:r>
      <w:r w:rsidRPr="00907928">
        <w:rPr>
          <w:rFonts w:asciiTheme="majorEastAsia" w:eastAsiaTheme="majorEastAsia" w:hAnsiTheme="majorEastAsia"/>
        </w:rPr>
        <w:t>訴訟標</w:t>
      </w:r>
      <w:r w:rsidRPr="00907928">
        <w:rPr>
          <w:rFonts w:asciiTheme="majorEastAsia" w:eastAsiaTheme="majorEastAsia" w:hAnsiTheme="majorEastAsia"/>
          <w:spacing w:val="-3"/>
        </w:rPr>
        <w:t>的</w:t>
      </w:r>
      <w:r w:rsidRPr="00907928">
        <w:rPr>
          <w:rFonts w:asciiTheme="majorEastAsia" w:eastAsiaTheme="majorEastAsia" w:hAnsiTheme="majorEastAsia"/>
        </w:rPr>
        <w:t>金額</w:t>
      </w:r>
      <w:r w:rsidRPr="00907928">
        <w:rPr>
          <w:rFonts w:asciiTheme="majorEastAsia" w:eastAsiaTheme="majorEastAsia" w:hAnsiTheme="majorEastAsia"/>
          <w:spacing w:val="-3"/>
        </w:rPr>
        <w:t>或價</w:t>
      </w:r>
      <w:r w:rsidRPr="00907928">
        <w:rPr>
          <w:rFonts w:asciiTheme="majorEastAsia" w:eastAsiaTheme="majorEastAsia" w:hAnsiTheme="majorEastAsia"/>
        </w:rPr>
        <w:t>額：新</w:t>
      </w:r>
      <w:r w:rsidRPr="00907928">
        <w:rPr>
          <w:rFonts w:asciiTheme="majorEastAsia" w:eastAsiaTheme="majorEastAsia" w:hAnsiTheme="majorEastAsia"/>
          <w:spacing w:val="-3"/>
        </w:rPr>
        <w:t>臺</w:t>
      </w:r>
      <w:r w:rsidRPr="00907928">
        <w:rPr>
          <w:rFonts w:asciiTheme="majorEastAsia" w:eastAsiaTheme="majorEastAsia" w:hAnsiTheme="majorEastAsia"/>
        </w:rPr>
        <w:t>幣</w:t>
      </w:r>
      <w:r w:rsidRPr="00907928">
        <w:rPr>
          <w:rFonts w:asciiTheme="majorEastAsia" w:eastAsiaTheme="majorEastAsia" w:hAnsiTheme="majorEastAsia"/>
        </w:rPr>
        <w:tab/>
      </w:r>
      <w:r w:rsidRPr="00907928">
        <w:rPr>
          <w:rFonts w:asciiTheme="majorEastAsia" w:eastAsiaTheme="majorEastAsia" w:hAnsiTheme="majorEastAsia"/>
        </w:rPr>
        <w:t>元（若</w:t>
      </w:r>
      <w:r w:rsidRPr="00907928">
        <w:rPr>
          <w:rFonts w:asciiTheme="majorEastAsia" w:eastAsiaTheme="majorEastAsia" w:hAnsiTheme="majorEastAsia"/>
          <w:spacing w:val="-3"/>
        </w:rPr>
        <w:t>無</w:t>
      </w:r>
      <w:r w:rsidRPr="00907928">
        <w:rPr>
          <w:rFonts w:asciiTheme="majorEastAsia" w:eastAsiaTheme="majorEastAsia" w:hAnsiTheme="majorEastAsia"/>
        </w:rPr>
        <w:t>此項</w:t>
      </w:r>
      <w:r w:rsidRPr="00907928">
        <w:rPr>
          <w:rFonts w:asciiTheme="majorEastAsia" w:eastAsiaTheme="majorEastAsia" w:hAnsiTheme="majorEastAsia"/>
          <w:spacing w:val="-3"/>
        </w:rPr>
        <w:t>，則</w:t>
      </w:r>
      <w:r w:rsidRPr="00907928">
        <w:rPr>
          <w:rFonts w:asciiTheme="majorEastAsia" w:eastAsiaTheme="majorEastAsia" w:hAnsiTheme="majorEastAsia"/>
        </w:rPr>
        <w:t>省略）</w:t>
      </w:r>
    </w:p>
    <w:p w:rsidR="00607ADC" w:rsidRPr="00907928" w:rsidRDefault="00550480" w:rsidP="00907928">
      <w:pPr>
        <w:pStyle w:val="a3"/>
        <w:tabs>
          <w:tab w:val="left" w:pos="2999"/>
        </w:tabs>
        <w:spacing w:line="500" w:lineRule="atLeast"/>
        <w:ind w:left="118"/>
        <w:rPr>
          <w:rFonts w:asciiTheme="majorEastAsia" w:eastAsiaTheme="majorEastAsia" w:hAnsiTheme="majorEastAsia"/>
        </w:rPr>
      </w:pPr>
      <w:r w:rsidRPr="00907928">
        <w:rPr>
          <w:rFonts w:asciiTheme="majorEastAsia" w:eastAsiaTheme="majorEastAsia" w:hAnsiTheme="majorEastAsia"/>
        </w:rPr>
        <w:t>聲請人</w:t>
      </w:r>
      <w:r w:rsidRPr="00907928">
        <w:rPr>
          <w:rFonts w:asciiTheme="majorEastAsia" w:eastAsiaTheme="majorEastAsia" w:hAnsiTheme="majorEastAsia"/>
          <w:spacing w:val="-3"/>
        </w:rPr>
        <w:t>即</w:t>
      </w:r>
      <w:r w:rsidRPr="00907928">
        <w:rPr>
          <w:rFonts w:asciiTheme="majorEastAsia" w:eastAsiaTheme="majorEastAsia" w:hAnsiTheme="majorEastAsia"/>
        </w:rPr>
        <w:t>被告</w:t>
      </w:r>
      <w:r w:rsidRPr="00907928">
        <w:rPr>
          <w:rFonts w:asciiTheme="majorEastAsia" w:eastAsiaTheme="majorEastAsia" w:hAnsiTheme="majorEastAsia"/>
        </w:rPr>
        <w:t>○○○</w:t>
      </w:r>
      <w:r w:rsidRPr="00907928">
        <w:rPr>
          <w:rFonts w:asciiTheme="majorEastAsia" w:eastAsiaTheme="majorEastAsia" w:hAnsiTheme="majorEastAsia"/>
        </w:rPr>
        <w:tab/>
      </w:r>
      <w:r w:rsidRPr="00907928">
        <w:rPr>
          <w:rFonts w:asciiTheme="majorEastAsia" w:eastAsiaTheme="majorEastAsia" w:hAnsiTheme="majorEastAsia"/>
        </w:rPr>
        <w:t>身分證</w:t>
      </w:r>
      <w:r w:rsidRPr="00907928">
        <w:rPr>
          <w:rFonts w:asciiTheme="majorEastAsia" w:eastAsiaTheme="majorEastAsia" w:hAnsiTheme="majorEastAsia"/>
          <w:spacing w:val="-3"/>
        </w:rPr>
        <w:t>明</w:t>
      </w:r>
      <w:r w:rsidRPr="00907928">
        <w:rPr>
          <w:rFonts w:asciiTheme="majorEastAsia" w:eastAsiaTheme="majorEastAsia" w:hAnsiTheme="majorEastAsia"/>
        </w:rPr>
        <w:t>文件：</w:t>
      </w:r>
    </w:p>
    <w:p w:rsidR="00607ADC" w:rsidRPr="00907928" w:rsidRDefault="00550480" w:rsidP="00907928">
      <w:pPr>
        <w:pStyle w:val="a3"/>
        <w:spacing w:before="21" w:line="500" w:lineRule="atLeast"/>
        <w:ind w:left="2999" w:right="285"/>
        <w:rPr>
          <w:rFonts w:asciiTheme="majorEastAsia" w:eastAsiaTheme="majorEastAsia" w:hAnsiTheme="majorEastAsia"/>
        </w:rPr>
      </w:pPr>
      <w:r w:rsidRPr="00907928">
        <w:rPr>
          <w:rFonts w:asciiTheme="majorEastAsia" w:eastAsiaTheme="majorEastAsia" w:hAnsiTheme="majorEastAsia"/>
        </w:rPr>
        <w:t>□</w:t>
      </w:r>
      <w:r w:rsidRPr="00907928">
        <w:rPr>
          <w:rFonts w:asciiTheme="majorEastAsia" w:eastAsiaTheme="majorEastAsia" w:hAnsiTheme="majorEastAsia"/>
        </w:rPr>
        <w:t>國民身分證</w:t>
      </w:r>
      <w:r w:rsidRPr="00907928">
        <w:rPr>
          <w:rFonts w:asciiTheme="majorEastAsia" w:eastAsiaTheme="majorEastAsia" w:hAnsiTheme="majorEastAsia"/>
        </w:rPr>
        <w:t>□</w:t>
      </w:r>
      <w:r w:rsidRPr="00907928">
        <w:rPr>
          <w:rFonts w:asciiTheme="majorEastAsia" w:eastAsiaTheme="majorEastAsia" w:hAnsiTheme="majorEastAsia"/>
        </w:rPr>
        <w:t>護照</w:t>
      </w:r>
      <w:r w:rsidRPr="00907928">
        <w:rPr>
          <w:rFonts w:asciiTheme="majorEastAsia" w:eastAsiaTheme="majorEastAsia" w:hAnsiTheme="majorEastAsia"/>
        </w:rPr>
        <w:t>□</w:t>
      </w:r>
      <w:r w:rsidRPr="00907928">
        <w:rPr>
          <w:rFonts w:asciiTheme="majorEastAsia" w:eastAsiaTheme="majorEastAsia" w:hAnsiTheme="majorEastAsia"/>
        </w:rPr>
        <w:t>居留證</w:t>
      </w:r>
      <w:r w:rsidRPr="00907928">
        <w:rPr>
          <w:rFonts w:asciiTheme="majorEastAsia" w:eastAsiaTheme="majorEastAsia" w:hAnsiTheme="majorEastAsia"/>
        </w:rPr>
        <w:t>□</w:t>
      </w:r>
      <w:r w:rsidRPr="00907928">
        <w:rPr>
          <w:rFonts w:asciiTheme="majorEastAsia" w:eastAsiaTheme="majorEastAsia" w:hAnsiTheme="majorEastAsia"/>
        </w:rPr>
        <w:t>工作證</w:t>
      </w:r>
      <w:r w:rsidRPr="00907928">
        <w:rPr>
          <w:rFonts w:asciiTheme="majorEastAsia" w:eastAsiaTheme="majorEastAsia" w:hAnsiTheme="majorEastAsia"/>
        </w:rPr>
        <w:t>□</w:t>
      </w:r>
      <w:r w:rsidRPr="00907928">
        <w:rPr>
          <w:rFonts w:asciiTheme="majorEastAsia" w:eastAsiaTheme="majorEastAsia" w:hAnsiTheme="majorEastAsia"/>
        </w:rPr>
        <w:t>營利事業登記證</w:t>
      </w:r>
      <w:r w:rsidRPr="00907928">
        <w:rPr>
          <w:rFonts w:asciiTheme="majorEastAsia" w:eastAsiaTheme="majorEastAsia" w:hAnsiTheme="majorEastAsia"/>
        </w:rPr>
        <w:t>□</w:t>
      </w:r>
      <w:r w:rsidRPr="00907928">
        <w:rPr>
          <w:rFonts w:asciiTheme="majorEastAsia" w:eastAsiaTheme="majorEastAsia" w:hAnsiTheme="majorEastAsia"/>
        </w:rPr>
        <w:t>其他</w:t>
      </w:r>
    </w:p>
    <w:p w:rsidR="00607ADC" w:rsidRPr="00907928" w:rsidRDefault="00550480" w:rsidP="00907928">
      <w:pPr>
        <w:pStyle w:val="a3"/>
        <w:tabs>
          <w:tab w:val="left" w:pos="5505"/>
        </w:tabs>
        <w:spacing w:line="500" w:lineRule="atLeast"/>
        <w:ind w:left="3059" w:right="3865"/>
        <w:jc w:val="both"/>
        <w:rPr>
          <w:rFonts w:asciiTheme="majorEastAsia" w:eastAsiaTheme="majorEastAsia" w:hAnsiTheme="majorEastAsia"/>
        </w:rPr>
      </w:pPr>
      <w:r w:rsidRPr="00907928">
        <w:rPr>
          <w:rFonts w:asciiTheme="majorEastAsia" w:eastAsiaTheme="majorEastAsia" w:hAnsiTheme="majorEastAsia"/>
        </w:rPr>
        <w:t>證號：</w:t>
      </w:r>
      <w:r w:rsidRPr="00907928">
        <w:rPr>
          <w:rFonts w:asciiTheme="majorEastAsia" w:eastAsiaTheme="majorEastAsia" w:hAnsiTheme="majorEastAsia"/>
          <w:u w:val="single"/>
        </w:rPr>
        <w:tab/>
        <w:t xml:space="preserve">          </w:t>
      </w:r>
      <w:r w:rsidRPr="00907928">
        <w:rPr>
          <w:rFonts w:asciiTheme="majorEastAsia" w:eastAsiaTheme="majorEastAsia" w:hAnsiTheme="majorEastAsia"/>
        </w:rPr>
        <w:t>性別：</w:t>
      </w:r>
      <w:r w:rsidRPr="00907928">
        <w:rPr>
          <w:rFonts w:asciiTheme="majorEastAsia" w:eastAsiaTheme="majorEastAsia" w:hAnsiTheme="majorEastAsia"/>
          <w:spacing w:val="-3"/>
        </w:rPr>
        <w:t>男</w:t>
      </w:r>
      <w:r w:rsidRPr="00907928">
        <w:rPr>
          <w:rFonts w:asciiTheme="majorEastAsia" w:eastAsiaTheme="majorEastAsia" w:hAnsiTheme="majorEastAsia"/>
        </w:rPr>
        <w:t>／女</w:t>
      </w:r>
      <w:r w:rsidRPr="00907928">
        <w:rPr>
          <w:rFonts w:asciiTheme="majorEastAsia" w:eastAsiaTheme="majorEastAsia" w:hAnsiTheme="majorEastAsia"/>
          <w:spacing w:val="-3"/>
        </w:rPr>
        <w:t>／其</w:t>
      </w:r>
      <w:r w:rsidRPr="00907928">
        <w:rPr>
          <w:rFonts w:asciiTheme="majorEastAsia" w:eastAsiaTheme="majorEastAsia" w:hAnsiTheme="majorEastAsia"/>
          <w:spacing w:val="-16"/>
        </w:rPr>
        <w:t>他</w:t>
      </w:r>
      <w:r w:rsidRPr="00907928">
        <w:rPr>
          <w:rFonts w:asciiTheme="majorEastAsia" w:eastAsiaTheme="majorEastAsia" w:hAnsiTheme="majorEastAsia"/>
        </w:rPr>
        <w:t>生日：</w:t>
      </w:r>
    </w:p>
    <w:p w:rsidR="00607ADC" w:rsidRPr="00907928" w:rsidRDefault="00550480" w:rsidP="00907928">
      <w:pPr>
        <w:pStyle w:val="a3"/>
        <w:spacing w:line="500" w:lineRule="atLeast"/>
        <w:ind w:left="3059"/>
        <w:rPr>
          <w:rFonts w:asciiTheme="majorEastAsia" w:eastAsiaTheme="majorEastAsia" w:hAnsiTheme="majorEastAsia"/>
        </w:rPr>
      </w:pPr>
      <w:r w:rsidRPr="00907928">
        <w:rPr>
          <w:rFonts w:asciiTheme="majorEastAsia" w:eastAsiaTheme="majorEastAsia" w:hAnsiTheme="majorEastAsia"/>
        </w:rPr>
        <w:t>戶籍地：</w:t>
      </w:r>
    </w:p>
    <w:p w:rsidR="00607ADC" w:rsidRPr="00907928" w:rsidRDefault="00550480" w:rsidP="00907928">
      <w:pPr>
        <w:pStyle w:val="a3"/>
        <w:spacing w:line="500" w:lineRule="atLeast"/>
        <w:ind w:left="3059"/>
        <w:rPr>
          <w:rFonts w:asciiTheme="majorEastAsia" w:eastAsiaTheme="majorEastAsia" w:hAnsiTheme="majorEastAsia"/>
        </w:rPr>
      </w:pPr>
      <w:r w:rsidRPr="00907928">
        <w:rPr>
          <w:rFonts w:asciiTheme="majorEastAsia" w:eastAsiaTheme="majorEastAsia" w:hAnsiTheme="majorEastAsia"/>
        </w:rPr>
        <w:t>現住地：</w:t>
      </w:r>
      <w:r w:rsidRPr="00907928">
        <w:rPr>
          <w:rFonts w:asciiTheme="majorEastAsia" w:eastAsiaTheme="majorEastAsia" w:hAnsiTheme="majorEastAsia"/>
        </w:rPr>
        <w:t>□</w:t>
      </w:r>
      <w:r w:rsidRPr="00907928">
        <w:rPr>
          <w:rFonts w:asciiTheme="majorEastAsia" w:eastAsiaTheme="majorEastAsia" w:hAnsiTheme="majorEastAsia"/>
        </w:rPr>
        <w:t>同戶籍地</w:t>
      </w:r>
    </w:p>
    <w:p w:rsidR="00607ADC" w:rsidRPr="00907928" w:rsidRDefault="00550480" w:rsidP="00907928">
      <w:pPr>
        <w:pStyle w:val="a3"/>
        <w:tabs>
          <w:tab w:val="left" w:pos="8306"/>
        </w:tabs>
        <w:spacing w:before="21" w:line="500" w:lineRule="atLeast"/>
        <w:ind w:left="2999" w:right="1137" w:firstLine="1180"/>
        <w:rPr>
          <w:rFonts w:asciiTheme="majorEastAsia" w:eastAsiaTheme="majorEastAsia" w:hAnsiTheme="majorEastAsia"/>
        </w:rPr>
      </w:pPr>
      <w:r w:rsidRPr="00907928">
        <w:rPr>
          <w:rFonts w:asciiTheme="majorEastAsia" w:eastAsiaTheme="majorEastAsia" w:hAnsiTheme="majorEastAsia"/>
        </w:rPr>
        <w:t>□</w:t>
      </w:r>
      <w:r w:rsidRPr="00907928">
        <w:rPr>
          <w:rFonts w:asciiTheme="majorEastAsia" w:eastAsiaTheme="majorEastAsia" w:hAnsiTheme="majorEastAsia"/>
          <w:spacing w:val="-3"/>
        </w:rPr>
        <w:t>其</w:t>
      </w:r>
      <w:r w:rsidRPr="00907928">
        <w:rPr>
          <w:rFonts w:asciiTheme="majorEastAsia" w:eastAsiaTheme="majorEastAsia" w:hAnsiTheme="majorEastAsia"/>
        </w:rPr>
        <w:t>他：</w:t>
      </w:r>
      <w:r w:rsidRPr="00907928">
        <w:rPr>
          <w:rFonts w:asciiTheme="majorEastAsia" w:eastAsiaTheme="majorEastAsia" w:hAnsiTheme="majorEastAsia"/>
          <w:u w:val="single"/>
        </w:rPr>
        <w:tab/>
        <w:t xml:space="preserve">                    </w:t>
      </w:r>
      <w:r w:rsidRPr="00907928">
        <w:rPr>
          <w:rFonts w:asciiTheme="majorEastAsia" w:eastAsiaTheme="majorEastAsia" w:hAnsiTheme="majorEastAsia"/>
        </w:rPr>
        <w:t>郵遞區</w:t>
      </w:r>
      <w:r w:rsidRPr="00907928">
        <w:rPr>
          <w:rFonts w:asciiTheme="majorEastAsia" w:eastAsiaTheme="majorEastAsia" w:hAnsiTheme="majorEastAsia"/>
          <w:spacing w:val="-3"/>
        </w:rPr>
        <w:t>號</w:t>
      </w:r>
      <w:r w:rsidRPr="00907928">
        <w:rPr>
          <w:rFonts w:asciiTheme="majorEastAsia" w:eastAsiaTheme="majorEastAsia" w:hAnsiTheme="majorEastAsia"/>
        </w:rPr>
        <w:t>：</w:t>
      </w:r>
    </w:p>
    <w:p w:rsidR="00607ADC" w:rsidRPr="00907928" w:rsidRDefault="00550480" w:rsidP="00907928">
      <w:pPr>
        <w:pStyle w:val="a3"/>
        <w:spacing w:line="500" w:lineRule="atLeast"/>
        <w:ind w:left="2999" w:right="5602"/>
        <w:rPr>
          <w:rFonts w:asciiTheme="majorEastAsia" w:eastAsiaTheme="majorEastAsia" w:hAnsiTheme="majorEastAsia"/>
        </w:rPr>
      </w:pPr>
      <w:r w:rsidRPr="00907928">
        <w:rPr>
          <w:rFonts w:asciiTheme="majorEastAsia" w:eastAsiaTheme="majorEastAsia" w:hAnsiTheme="majorEastAsia"/>
        </w:rPr>
        <w:t>電話：</w:t>
      </w:r>
      <w:r w:rsidRPr="00907928">
        <w:rPr>
          <w:rFonts w:asciiTheme="majorEastAsia" w:eastAsiaTheme="majorEastAsia" w:hAnsiTheme="majorEastAsia"/>
        </w:rPr>
        <w:t xml:space="preserve"> </w:t>
      </w:r>
      <w:r w:rsidRPr="00907928">
        <w:rPr>
          <w:rFonts w:asciiTheme="majorEastAsia" w:eastAsiaTheme="majorEastAsia" w:hAnsiTheme="majorEastAsia"/>
        </w:rPr>
        <w:t>傳真：</w:t>
      </w:r>
    </w:p>
    <w:p w:rsidR="00607ADC" w:rsidRPr="00907928" w:rsidRDefault="00550480" w:rsidP="00907928">
      <w:pPr>
        <w:pStyle w:val="a3"/>
        <w:spacing w:line="500" w:lineRule="atLeast"/>
        <w:ind w:left="2999" w:right="4481"/>
        <w:rPr>
          <w:rFonts w:asciiTheme="majorEastAsia" w:eastAsiaTheme="majorEastAsia" w:hAnsiTheme="majorEastAsia"/>
        </w:rPr>
      </w:pPr>
      <w:r w:rsidRPr="00907928">
        <w:rPr>
          <w:rFonts w:asciiTheme="majorEastAsia" w:eastAsiaTheme="majorEastAsia" w:hAnsiTheme="majorEastAsia"/>
          <w:spacing w:val="-4"/>
        </w:rPr>
        <w:t>電子郵件位址：</w:t>
      </w:r>
      <w:r w:rsidRPr="00907928">
        <w:rPr>
          <w:rFonts w:asciiTheme="majorEastAsia" w:eastAsiaTheme="majorEastAsia" w:hAnsiTheme="majorEastAsia"/>
          <w:spacing w:val="-4"/>
        </w:rPr>
        <w:t xml:space="preserve"> </w:t>
      </w:r>
      <w:r w:rsidRPr="00907928">
        <w:rPr>
          <w:rFonts w:asciiTheme="majorEastAsia" w:eastAsiaTheme="majorEastAsia" w:hAnsiTheme="majorEastAsia"/>
          <w:spacing w:val="-1"/>
        </w:rPr>
        <w:t>送達代收人：</w:t>
      </w:r>
      <w:r w:rsidRPr="00907928">
        <w:rPr>
          <w:rFonts w:asciiTheme="majorEastAsia" w:eastAsiaTheme="majorEastAsia" w:hAnsiTheme="majorEastAsia"/>
          <w:spacing w:val="-1"/>
        </w:rPr>
        <w:t xml:space="preserve"> </w:t>
      </w:r>
      <w:r w:rsidRPr="00907928">
        <w:rPr>
          <w:rFonts w:asciiTheme="majorEastAsia" w:eastAsiaTheme="majorEastAsia" w:hAnsiTheme="majorEastAsia"/>
          <w:spacing w:val="-2"/>
        </w:rPr>
        <w:t>送達處所：</w:t>
      </w:r>
    </w:p>
    <w:p w:rsidR="00607ADC" w:rsidRPr="00907928" w:rsidRDefault="00550480" w:rsidP="00907928">
      <w:pPr>
        <w:pStyle w:val="a3"/>
        <w:spacing w:line="500" w:lineRule="atLeast"/>
        <w:ind w:left="118"/>
        <w:rPr>
          <w:rFonts w:asciiTheme="majorEastAsia" w:eastAsiaTheme="majorEastAsia" w:hAnsiTheme="majorEastAsia"/>
        </w:rPr>
      </w:pPr>
      <w:r w:rsidRPr="00907928">
        <w:rPr>
          <w:rFonts w:asciiTheme="majorEastAsia" w:eastAsiaTheme="majorEastAsia" w:hAnsiTheme="majorEastAsia"/>
        </w:rPr>
        <w:t>聲請人因</w:t>
      </w:r>
      <w:r w:rsidRPr="00907928">
        <w:rPr>
          <w:rFonts w:asciiTheme="majorEastAsia" w:eastAsiaTheme="majorEastAsia" w:hAnsiTheme="majorEastAsia"/>
        </w:rPr>
        <w:t>○○</w:t>
      </w:r>
      <w:r w:rsidRPr="00907928">
        <w:rPr>
          <w:rFonts w:asciiTheme="majorEastAsia" w:eastAsiaTheme="majorEastAsia" w:hAnsiTheme="majorEastAsia"/>
        </w:rPr>
        <w:t>案件，聲請不公開審判：</w:t>
      </w:r>
    </w:p>
    <w:p w:rsidR="00607ADC" w:rsidRPr="00907928" w:rsidRDefault="00550480" w:rsidP="00907928">
      <w:pPr>
        <w:pStyle w:val="a3"/>
        <w:spacing w:before="18" w:line="500" w:lineRule="atLeast"/>
        <w:ind w:left="678" w:right="253" w:hanging="560"/>
        <w:rPr>
          <w:rFonts w:asciiTheme="majorEastAsia" w:eastAsiaTheme="majorEastAsia" w:hAnsiTheme="majorEastAsia"/>
        </w:rPr>
      </w:pPr>
      <w:r w:rsidRPr="00907928">
        <w:rPr>
          <w:rFonts w:asciiTheme="majorEastAsia" w:eastAsiaTheme="majorEastAsia" w:hAnsiTheme="majorEastAsia"/>
          <w:spacing w:val="-17"/>
        </w:rPr>
        <w:t>一、依智慧財產案件審理法第</w:t>
      </w:r>
      <w:r w:rsidRPr="00907928">
        <w:rPr>
          <w:rFonts w:asciiTheme="majorEastAsia" w:eastAsiaTheme="majorEastAsia" w:hAnsiTheme="majorEastAsia"/>
          <w:spacing w:val="-17"/>
        </w:rPr>
        <w:t xml:space="preserve"> </w:t>
      </w:r>
      <w:r w:rsidRPr="00907928">
        <w:rPr>
          <w:rFonts w:asciiTheme="majorEastAsia" w:eastAsiaTheme="majorEastAsia" w:hAnsiTheme="majorEastAsia"/>
        </w:rPr>
        <w:t>24</w:t>
      </w:r>
      <w:r w:rsidRPr="00907928">
        <w:rPr>
          <w:rFonts w:asciiTheme="majorEastAsia" w:eastAsiaTheme="majorEastAsia" w:hAnsiTheme="majorEastAsia"/>
          <w:spacing w:val="-18"/>
        </w:rPr>
        <w:t xml:space="preserve"> </w:t>
      </w:r>
      <w:r w:rsidRPr="00907928">
        <w:rPr>
          <w:rFonts w:asciiTheme="majorEastAsia" w:eastAsiaTheme="majorEastAsia" w:hAnsiTheme="majorEastAsia"/>
          <w:spacing w:val="-18"/>
        </w:rPr>
        <w:t>條前段之規定，訴訟資料涉及營業秘密者，</w:t>
      </w:r>
      <w:r w:rsidRPr="00907928">
        <w:rPr>
          <w:rFonts w:asciiTheme="majorEastAsia" w:eastAsiaTheme="majorEastAsia" w:hAnsiTheme="majorEastAsia"/>
          <w:spacing w:val="-18"/>
        </w:rPr>
        <w:t xml:space="preserve"> </w:t>
      </w:r>
      <w:r w:rsidRPr="00907928">
        <w:rPr>
          <w:rFonts w:asciiTheme="majorEastAsia" w:eastAsiaTheme="majorEastAsia" w:hAnsiTheme="majorEastAsia"/>
          <w:spacing w:val="-8"/>
        </w:rPr>
        <w:t>法院得依聲請不公開審判。</w:t>
      </w:r>
    </w:p>
    <w:p w:rsidR="00607ADC" w:rsidRPr="00907928" w:rsidRDefault="00550480" w:rsidP="00907928">
      <w:pPr>
        <w:pStyle w:val="a3"/>
        <w:spacing w:line="500" w:lineRule="atLeast"/>
        <w:ind w:left="678" w:right="250" w:hanging="560"/>
        <w:rPr>
          <w:rFonts w:asciiTheme="majorEastAsia" w:eastAsiaTheme="majorEastAsia" w:hAnsiTheme="majorEastAsia"/>
        </w:rPr>
      </w:pPr>
      <w:r w:rsidRPr="00907928">
        <w:rPr>
          <w:rFonts w:asciiTheme="majorEastAsia" w:eastAsiaTheme="majorEastAsia" w:hAnsiTheme="majorEastAsia"/>
          <w:spacing w:val="-14"/>
        </w:rPr>
        <w:t>二、聲請人因</w:t>
      </w:r>
      <w:r w:rsidRPr="00907928">
        <w:rPr>
          <w:rFonts w:asciiTheme="majorEastAsia" w:eastAsiaTheme="majorEastAsia" w:hAnsiTheme="majorEastAsia"/>
          <w:spacing w:val="-14"/>
        </w:rPr>
        <w:t>○○</w:t>
      </w:r>
      <w:r w:rsidRPr="00907928">
        <w:rPr>
          <w:rFonts w:asciiTheme="majorEastAsia" w:eastAsiaTheme="majorEastAsia" w:hAnsiTheme="majorEastAsia"/>
          <w:spacing w:val="-14"/>
        </w:rPr>
        <w:t>案件，目前由貴院以</w:t>
      </w:r>
      <w:r w:rsidRPr="00907928">
        <w:rPr>
          <w:rFonts w:asciiTheme="majorEastAsia" w:eastAsiaTheme="majorEastAsia" w:hAnsiTheme="majorEastAsia"/>
          <w:spacing w:val="-14"/>
        </w:rPr>
        <w:t>○○</w:t>
      </w:r>
      <w:r w:rsidRPr="00907928">
        <w:rPr>
          <w:rFonts w:asciiTheme="majorEastAsia" w:eastAsiaTheme="majorEastAsia" w:hAnsiTheme="majorEastAsia"/>
          <w:spacing w:val="-14"/>
        </w:rPr>
        <w:t>年度</w:t>
      </w:r>
      <w:r w:rsidRPr="00907928">
        <w:rPr>
          <w:rFonts w:asciiTheme="majorEastAsia" w:eastAsiaTheme="majorEastAsia" w:hAnsiTheme="majorEastAsia"/>
          <w:spacing w:val="-14"/>
        </w:rPr>
        <w:t>○○</w:t>
      </w:r>
      <w:r w:rsidRPr="00907928">
        <w:rPr>
          <w:rFonts w:asciiTheme="majorEastAsia" w:eastAsiaTheme="majorEastAsia" w:hAnsiTheme="majorEastAsia"/>
          <w:spacing w:val="-14"/>
        </w:rPr>
        <w:t>字第</w:t>
      </w:r>
      <w:r w:rsidRPr="00907928">
        <w:rPr>
          <w:rFonts w:asciiTheme="majorEastAsia" w:eastAsiaTheme="majorEastAsia" w:hAnsiTheme="majorEastAsia"/>
          <w:spacing w:val="-14"/>
        </w:rPr>
        <w:t>○○○</w:t>
      </w:r>
      <w:r w:rsidRPr="00907928">
        <w:rPr>
          <w:rFonts w:asciiTheme="majorEastAsia" w:eastAsiaTheme="majorEastAsia" w:hAnsiTheme="majorEastAsia"/>
          <w:spacing w:val="-14"/>
        </w:rPr>
        <w:t>號審理中。</w:t>
      </w:r>
      <w:r w:rsidRPr="00907928">
        <w:rPr>
          <w:rFonts w:asciiTheme="majorEastAsia" w:eastAsiaTheme="majorEastAsia" w:hAnsiTheme="majorEastAsia"/>
          <w:spacing w:val="-10"/>
        </w:rPr>
        <w:t>聲請人所提出的訴訟資料涉及營業秘密</w:t>
      </w:r>
      <w:r w:rsidRPr="00907928">
        <w:rPr>
          <w:rFonts w:asciiTheme="majorEastAsia" w:eastAsiaTheme="majorEastAsia" w:hAnsiTheme="majorEastAsia"/>
        </w:rPr>
        <w:t>（</w:t>
      </w:r>
      <w:r w:rsidRPr="00907928">
        <w:rPr>
          <w:rFonts w:asciiTheme="majorEastAsia" w:eastAsiaTheme="majorEastAsia" w:hAnsiTheme="majorEastAsia"/>
          <w:spacing w:val="-18"/>
        </w:rPr>
        <w:t>乙證</w:t>
      </w:r>
      <w:r w:rsidRPr="00907928">
        <w:rPr>
          <w:rFonts w:asciiTheme="majorEastAsia" w:eastAsiaTheme="majorEastAsia" w:hAnsiTheme="majorEastAsia"/>
          <w:spacing w:val="-18"/>
        </w:rPr>
        <w:t xml:space="preserve"> 1</w:t>
      </w:r>
      <w:r w:rsidRPr="00907928">
        <w:rPr>
          <w:rFonts w:asciiTheme="majorEastAsia" w:eastAsiaTheme="majorEastAsia" w:hAnsiTheme="majorEastAsia"/>
          <w:spacing w:val="-9"/>
        </w:rPr>
        <w:t>，因涉及營業秘密，聲</w:t>
      </w:r>
    </w:p>
    <w:p w:rsidR="00607ADC" w:rsidRDefault="00607ADC">
      <w:pPr>
        <w:spacing w:line="194" w:lineRule="auto"/>
        <w:sectPr w:rsidR="00607ADC">
          <w:footerReference w:type="default" r:id="rId6"/>
          <w:type w:val="continuous"/>
          <w:pgSz w:w="11910" w:h="16840"/>
          <w:pgMar w:top="1580" w:right="1160" w:bottom="1860" w:left="1300" w:header="720" w:footer="1663" w:gutter="0"/>
          <w:pgNumType w:start="1"/>
          <w:cols w:space="720"/>
        </w:sectPr>
      </w:pPr>
    </w:p>
    <w:p w:rsidR="00607ADC" w:rsidRPr="00907928" w:rsidRDefault="00550480" w:rsidP="00907928">
      <w:pPr>
        <w:pStyle w:val="a3"/>
        <w:spacing w:before="56" w:line="360" w:lineRule="auto"/>
        <w:ind w:left="678" w:right="116"/>
        <w:rPr>
          <w:rFonts w:asciiTheme="majorEastAsia" w:eastAsiaTheme="majorEastAsia" w:hAnsiTheme="majorEastAsia"/>
        </w:rPr>
      </w:pPr>
      <w:r w:rsidRPr="00907928">
        <w:rPr>
          <w:rFonts w:asciiTheme="majorEastAsia" w:eastAsiaTheme="majorEastAsia" w:hAnsiTheme="majorEastAsia"/>
          <w:spacing w:val="2"/>
        </w:rPr>
        <w:lastRenderedPageBreak/>
        <w:t>請人聲請限制檢閱、抄錄或攝影</w:t>
      </w:r>
      <w:r w:rsidRPr="00907928">
        <w:rPr>
          <w:rFonts w:asciiTheme="majorEastAsia" w:eastAsiaTheme="majorEastAsia" w:hAnsiTheme="majorEastAsia"/>
          <w:spacing w:val="-140"/>
        </w:rPr>
        <w:t>）</w:t>
      </w:r>
      <w:r w:rsidRPr="00907928">
        <w:rPr>
          <w:rFonts w:asciiTheme="majorEastAsia" w:eastAsiaTheme="majorEastAsia" w:hAnsiTheme="majorEastAsia"/>
          <w:spacing w:val="2"/>
        </w:rPr>
        <w:t>，如公開審判，聲請人（或第三人</w:t>
      </w:r>
      <w:r w:rsidRPr="00907928">
        <w:rPr>
          <w:rFonts w:asciiTheme="majorEastAsia" w:eastAsiaTheme="majorEastAsia" w:hAnsiTheme="majorEastAsia"/>
        </w:rPr>
        <w:t>）</w:t>
      </w:r>
      <w:r w:rsidRPr="00907928">
        <w:rPr>
          <w:rFonts w:asciiTheme="majorEastAsia" w:eastAsiaTheme="majorEastAsia" w:hAnsiTheme="majorEastAsia"/>
          <w:spacing w:val="-3"/>
        </w:rPr>
        <w:t>的營業</w:t>
      </w:r>
      <w:r w:rsidRPr="00907928">
        <w:rPr>
          <w:rFonts w:asciiTheme="majorEastAsia" w:eastAsiaTheme="majorEastAsia" w:hAnsiTheme="majorEastAsia"/>
          <w:spacing w:val="-3"/>
        </w:rPr>
        <w:t>秘密可能遭受侵害，故依前述規定，聲請准許不公開審判。</w:t>
      </w:r>
    </w:p>
    <w:p w:rsidR="00607ADC" w:rsidRPr="00907928" w:rsidRDefault="00607ADC" w:rsidP="00907928">
      <w:pPr>
        <w:pStyle w:val="a3"/>
        <w:spacing w:before="222" w:line="360" w:lineRule="auto"/>
        <w:ind w:left="118"/>
        <w:rPr>
          <w:rFonts w:asciiTheme="majorEastAsia" w:eastAsiaTheme="majorEastAsia" w:hAnsiTheme="majorEastAsia"/>
        </w:rPr>
      </w:pPr>
      <w:r w:rsidRPr="00907928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8.9pt;margin-top:36.75pt;width:425.85pt;height:73.6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633"/>
                    <w:gridCol w:w="2610"/>
                    <w:gridCol w:w="1383"/>
                    <w:gridCol w:w="839"/>
                    <w:gridCol w:w="2041"/>
                  </w:tblGrid>
                  <w:tr w:rsidR="00607ADC">
                    <w:trPr>
                      <w:trHeight w:val="479"/>
                    </w:trPr>
                    <w:tc>
                      <w:tcPr>
                        <w:tcW w:w="1633" w:type="dxa"/>
                      </w:tcPr>
                      <w:p w:rsidR="00607ADC" w:rsidRDefault="00550480">
                        <w:pPr>
                          <w:pStyle w:val="TableParagraph"/>
                          <w:ind w:left="235" w:right="22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607ADC" w:rsidRDefault="00550480">
                        <w:pPr>
                          <w:pStyle w:val="TableParagraph"/>
                          <w:ind w:left="162" w:right="15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607ADC" w:rsidRDefault="00550480">
                        <w:pPr>
                          <w:pStyle w:val="TableParagraph"/>
                          <w:ind w:left="1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839" w:type="dxa"/>
                      </w:tcPr>
                      <w:p w:rsidR="00607ADC" w:rsidRDefault="00550480">
                        <w:pPr>
                          <w:pStyle w:val="TableParagraph"/>
                          <w:ind w:left="1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2041" w:type="dxa"/>
                      </w:tcPr>
                      <w:p w:rsidR="00607ADC" w:rsidRDefault="00550480">
                        <w:pPr>
                          <w:pStyle w:val="TableParagraph"/>
                          <w:ind w:left="717" w:right="7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607ADC">
                    <w:trPr>
                      <w:trHeight w:val="961"/>
                    </w:trPr>
                    <w:tc>
                      <w:tcPr>
                        <w:tcW w:w="1633" w:type="dxa"/>
                      </w:tcPr>
                      <w:p w:rsidR="00607ADC" w:rsidRDefault="00550480">
                        <w:pPr>
                          <w:pStyle w:val="TableParagraph"/>
                          <w:spacing w:line="505" w:lineRule="exact"/>
                          <w:ind w:left="234" w:right="22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乙證</w:t>
                        </w:r>
                        <w:r>
                          <w:rPr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2610" w:type="dxa"/>
                      </w:tcPr>
                      <w:p w:rsidR="00607ADC" w:rsidRDefault="00550480">
                        <w:pPr>
                          <w:pStyle w:val="TableParagraph"/>
                          <w:spacing w:line="505" w:lineRule="exact"/>
                          <w:ind w:left="162" w:right="15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營業秘密相關資料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607ADC" w:rsidRDefault="00607ADC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39" w:type="dxa"/>
                      </w:tcPr>
                      <w:p w:rsidR="00607ADC" w:rsidRDefault="00607ADC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041" w:type="dxa"/>
                      </w:tcPr>
                      <w:p w:rsidR="00607ADC" w:rsidRDefault="00550480">
                        <w:pPr>
                          <w:pStyle w:val="TableParagraph"/>
                          <w:spacing w:line="449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pacing w:val="-12"/>
                            <w:sz w:val="28"/>
                          </w:rPr>
                          <w:t>聲請限制檢閱、</w:t>
                        </w:r>
                      </w:p>
                      <w:p w:rsidR="00607ADC" w:rsidRDefault="00550480">
                        <w:pPr>
                          <w:pStyle w:val="TableParagraph"/>
                          <w:spacing w:line="493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抄錄或攝影</w:t>
                        </w:r>
                      </w:p>
                    </w:tc>
                  </w:tr>
                </w:tbl>
                <w:p w:rsidR="00607ADC" w:rsidRDefault="00607AD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50480" w:rsidRPr="00907928">
        <w:rPr>
          <w:rFonts w:asciiTheme="majorEastAsia" w:eastAsiaTheme="majorEastAsia" w:hAnsiTheme="majorEastAsia"/>
        </w:rPr>
        <w:t>證據清單：</w:t>
      </w:r>
    </w:p>
    <w:p w:rsidR="00607ADC" w:rsidRPr="00907928" w:rsidRDefault="00607ADC" w:rsidP="00907928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607ADC" w:rsidRPr="00907928" w:rsidRDefault="00607ADC" w:rsidP="00907928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607ADC" w:rsidRPr="00907928" w:rsidRDefault="00607ADC" w:rsidP="00907928">
      <w:pPr>
        <w:pStyle w:val="a3"/>
        <w:spacing w:before="11" w:line="360" w:lineRule="auto"/>
        <w:rPr>
          <w:rFonts w:asciiTheme="majorEastAsia" w:eastAsiaTheme="majorEastAsia" w:hAnsiTheme="majorEastAsia"/>
          <w:sz w:val="22"/>
        </w:rPr>
      </w:pPr>
    </w:p>
    <w:p w:rsidR="00607ADC" w:rsidRPr="00907928" w:rsidRDefault="00550480" w:rsidP="00907928">
      <w:pPr>
        <w:pStyle w:val="a3"/>
        <w:spacing w:line="360" w:lineRule="auto"/>
        <w:ind w:left="1520"/>
        <w:rPr>
          <w:rFonts w:asciiTheme="majorEastAsia" w:eastAsiaTheme="majorEastAsia" w:hAnsiTheme="majorEastAsia"/>
        </w:rPr>
      </w:pPr>
      <w:r w:rsidRPr="00907928">
        <w:rPr>
          <w:rFonts w:asciiTheme="majorEastAsia" w:eastAsiaTheme="majorEastAsia" w:hAnsiTheme="majorEastAsia"/>
        </w:rPr>
        <w:t>此致</w:t>
      </w:r>
    </w:p>
    <w:p w:rsidR="00607ADC" w:rsidRPr="00907928" w:rsidRDefault="00550480" w:rsidP="00907928">
      <w:pPr>
        <w:pStyle w:val="a3"/>
        <w:tabs>
          <w:tab w:val="left" w:pos="263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907928">
        <w:rPr>
          <w:rFonts w:asciiTheme="majorEastAsia" w:eastAsiaTheme="majorEastAsia" w:hAnsiTheme="majorEastAsia"/>
        </w:rPr>
        <w:t>○○○○○○</w:t>
      </w:r>
      <w:r w:rsidRPr="00907928">
        <w:rPr>
          <w:rFonts w:asciiTheme="majorEastAsia" w:eastAsiaTheme="majorEastAsia" w:hAnsiTheme="majorEastAsia"/>
          <w:spacing w:val="-3"/>
        </w:rPr>
        <w:t>法</w:t>
      </w:r>
      <w:r w:rsidRPr="00907928">
        <w:rPr>
          <w:rFonts w:asciiTheme="majorEastAsia" w:eastAsiaTheme="majorEastAsia" w:hAnsiTheme="majorEastAsia"/>
        </w:rPr>
        <w:t>院</w:t>
      </w:r>
      <w:r w:rsidRPr="00907928">
        <w:rPr>
          <w:rFonts w:asciiTheme="majorEastAsia" w:eastAsiaTheme="majorEastAsia" w:hAnsiTheme="majorEastAsia"/>
        </w:rPr>
        <w:tab/>
      </w:r>
      <w:r w:rsidRPr="00907928">
        <w:rPr>
          <w:rFonts w:asciiTheme="majorEastAsia" w:eastAsiaTheme="majorEastAsia" w:hAnsiTheme="majorEastAsia"/>
        </w:rPr>
        <w:t>公鑒</w:t>
      </w:r>
    </w:p>
    <w:p w:rsidR="00607ADC" w:rsidRPr="00907928" w:rsidRDefault="00550480" w:rsidP="00907928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1"/>
          <w:tab w:val="left" w:pos="6004"/>
          <w:tab w:val="left" w:pos="7017"/>
          <w:tab w:val="left" w:pos="7903"/>
          <w:tab w:val="left" w:pos="8913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907928">
        <w:rPr>
          <w:rFonts w:asciiTheme="majorEastAsia" w:eastAsiaTheme="majorEastAsia" w:hAnsiTheme="majorEastAsia"/>
        </w:rPr>
        <w:t>中</w:t>
      </w:r>
      <w:r w:rsidRPr="00907928">
        <w:rPr>
          <w:rFonts w:asciiTheme="majorEastAsia" w:eastAsiaTheme="majorEastAsia" w:hAnsiTheme="majorEastAsia"/>
        </w:rPr>
        <w:tab/>
      </w:r>
      <w:r w:rsidRPr="00907928">
        <w:rPr>
          <w:rFonts w:asciiTheme="majorEastAsia" w:eastAsiaTheme="majorEastAsia" w:hAnsiTheme="majorEastAsia"/>
        </w:rPr>
        <w:t>華</w:t>
      </w:r>
      <w:r w:rsidRPr="00907928">
        <w:rPr>
          <w:rFonts w:asciiTheme="majorEastAsia" w:eastAsiaTheme="majorEastAsia" w:hAnsiTheme="majorEastAsia"/>
        </w:rPr>
        <w:tab/>
      </w:r>
      <w:r w:rsidRPr="00907928">
        <w:rPr>
          <w:rFonts w:asciiTheme="majorEastAsia" w:eastAsiaTheme="majorEastAsia" w:hAnsiTheme="majorEastAsia"/>
        </w:rPr>
        <w:t>民</w:t>
      </w:r>
      <w:r w:rsidRPr="00907928">
        <w:rPr>
          <w:rFonts w:asciiTheme="majorEastAsia" w:eastAsiaTheme="majorEastAsia" w:hAnsiTheme="majorEastAsia"/>
        </w:rPr>
        <w:tab/>
      </w:r>
      <w:r w:rsidRPr="00907928">
        <w:rPr>
          <w:rFonts w:asciiTheme="majorEastAsia" w:eastAsiaTheme="majorEastAsia" w:hAnsiTheme="majorEastAsia"/>
        </w:rPr>
        <w:t>國</w:t>
      </w:r>
      <w:r w:rsidRPr="00907928">
        <w:rPr>
          <w:rFonts w:asciiTheme="majorEastAsia" w:eastAsiaTheme="majorEastAsia" w:hAnsiTheme="majorEastAsia"/>
        </w:rPr>
        <w:tab/>
        <w:t>○○</w:t>
      </w:r>
      <w:r w:rsidRPr="00907928">
        <w:rPr>
          <w:rFonts w:asciiTheme="majorEastAsia" w:eastAsiaTheme="majorEastAsia" w:hAnsiTheme="majorEastAsia"/>
        </w:rPr>
        <w:tab/>
      </w:r>
      <w:r w:rsidRPr="00907928">
        <w:rPr>
          <w:rFonts w:asciiTheme="majorEastAsia" w:eastAsiaTheme="majorEastAsia" w:hAnsiTheme="majorEastAsia"/>
        </w:rPr>
        <w:t>年</w:t>
      </w:r>
      <w:r w:rsidRPr="00907928">
        <w:rPr>
          <w:rFonts w:asciiTheme="majorEastAsia" w:eastAsiaTheme="majorEastAsia" w:hAnsiTheme="majorEastAsia"/>
        </w:rPr>
        <w:tab/>
        <w:t>○○</w:t>
      </w:r>
      <w:r w:rsidRPr="00907928">
        <w:rPr>
          <w:rFonts w:asciiTheme="majorEastAsia" w:eastAsiaTheme="majorEastAsia" w:hAnsiTheme="majorEastAsia"/>
        </w:rPr>
        <w:tab/>
      </w:r>
      <w:r w:rsidRPr="00907928">
        <w:rPr>
          <w:rFonts w:asciiTheme="majorEastAsia" w:eastAsiaTheme="majorEastAsia" w:hAnsiTheme="majorEastAsia"/>
        </w:rPr>
        <w:t>月</w:t>
      </w:r>
      <w:r w:rsidRPr="00907928">
        <w:rPr>
          <w:rFonts w:asciiTheme="majorEastAsia" w:eastAsiaTheme="majorEastAsia" w:hAnsiTheme="majorEastAsia"/>
        </w:rPr>
        <w:tab/>
        <w:t>○○</w:t>
      </w:r>
      <w:r w:rsidRPr="00907928">
        <w:rPr>
          <w:rFonts w:asciiTheme="majorEastAsia" w:eastAsiaTheme="majorEastAsia" w:hAnsiTheme="majorEastAsia"/>
        </w:rPr>
        <w:tab/>
      </w:r>
      <w:r w:rsidRPr="00907928">
        <w:rPr>
          <w:rFonts w:asciiTheme="majorEastAsia" w:eastAsiaTheme="majorEastAsia" w:hAnsiTheme="majorEastAsia"/>
        </w:rPr>
        <w:t>日</w:t>
      </w:r>
    </w:p>
    <w:p w:rsidR="00607ADC" w:rsidRPr="00907928" w:rsidRDefault="00607ADC" w:rsidP="00907928">
      <w:pPr>
        <w:pStyle w:val="a3"/>
        <w:spacing w:before="5" w:line="360" w:lineRule="auto"/>
        <w:rPr>
          <w:rFonts w:asciiTheme="majorEastAsia" w:eastAsiaTheme="majorEastAsia" w:hAnsiTheme="majorEastAsia"/>
          <w:sz w:val="26"/>
        </w:rPr>
      </w:pPr>
    </w:p>
    <w:tbl>
      <w:tblPr>
        <w:tblStyle w:val="TableNormal"/>
        <w:tblW w:w="0" w:type="auto"/>
        <w:tblInd w:w="4471" w:type="dxa"/>
        <w:tblLayout w:type="fixed"/>
        <w:tblLook w:val="01E0"/>
      </w:tblPr>
      <w:tblGrid>
        <w:gridCol w:w="1101"/>
        <w:gridCol w:w="1331"/>
        <w:gridCol w:w="1732"/>
      </w:tblGrid>
      <w:tr w:rsidR="00607ADC" w:rsidRPr="00907928">
        <w:trPr>
          <w:trHeight w:val="620"/>
        </w:trPr>
        <w:tc>
          <w:tcPr>
            <w:tcW w:w="1101" w:type="dxa"/>
          </w:tcPr>
          <w:p w:rsidR="00607ADC" w:rsidRPr="00907928" w:rsidRDefault="00550480" w:rsidP="00907928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907928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331" w:type="dxa"/>
          </w:tcPr>
          <w:p w:rsidR="00607ADC" w:rsidRPr="00907928" w:rsidRDefault="00550480" w:rsidP="00907928">
            <w:pPr>
              <w:pStyle w:val="TableParagraph"/>
              <w:spacing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907928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2" w:type="dxa"/>
          </w:tcPr>
          <w:p w:rsidR="00607ADC" w:rsidRPr="00907928" w:rsidRDefault="00550480" w:rsidP="00907928">
            <w:pPr>
              <w:pStyle w:val="TableParagraph"/>
              <w:spacing w:line="360" w:lineRule="auto"/>
              <w:ind w:right="46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907928">
              <w:rPr>
                <w:rFonts w:asciiTheme="majorEastAsia" w:eastAsiaTheme="majorEastAsia" w:hAnsiTheme="majorEastAsia"/>
                <w:sz w:val="28"/>
              </w:rPr>
              <w:t>(</w:t>
            </w:r>
            <w:r w:rsidRPr="00907928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907928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607ADC" w:rsidRPr="00907928">
        <w:trPr>
          <w:trHeight w:val="620"/>
        </w:trPr>
        <w:tc>
          <w:tcPr>
            <w:tcW w:w="1101" w:type="dxa"/>
          </w:tcPr>
          <w:p w:rsidR="00607ADC" w:rsidRPr="00907928" w:rsidRDefault="00550480" w:rsidP="00907928">
            <w:pPr>
              <w:pStyle w:val="TableParagraph"/>
              <w:spacing w:before="150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907928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331" w:type="dxa"/>
          </w:tcPr>
          <w:p w:rsidR="00607ADC" w:rsidRPr="00907928" w:rsidRDefault="00550480" w:rsidP="00907928">
            <w:pPr>
              <w:pStyle w:val="TableParagraph"/>
              <w:spacing w:before="150"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907928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2" w:type="dxa"/>
          </w:tcPr>
          <w:p w:rsidR="00607ADC" w:rsidRPr="00907928" w:rsidRDefault="00550480" w:rsidP="00907928">
            <w:pPr>
              <w:pStyle w:val="TableParagraph"/>
              <w:spacing w:before="150" w:line="360" w:lineRule="auto"/>
              <w:ind w:right="46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907928">
              <w:rPr>
                <w:rFonts w:asciiTheme="majorEastAsia" w:eastAsiaTheme="majorEastAsia" w:hAnsiTheme="majorEastAsia"/>
                <w:sz w:val="28"/>
              </w:rPr>
              <w:t>(</w:t>
            </w:r>
            <w:r w:rsidRPr="00907928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907928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550480" w:rsidRPr="00907928" w:rsidRDefault="00550480" w:rsidP="00907928">
      <w:pPr>
        <w:spacing w:line="360" w:lineRule="auto"/>
        <w:rPr>
          <w:rFonts w:asciiTheme="majorEastAsia" w:eastAsiaTheme="majorEastAsia" w:hAnsiTheme="majorEastAsia"/>
        </w:rPr>
      </w:pPr>
    </w:p>
    <w:sectPr w:rsidR="00550480" w:rsidRPr="00907928" w:rsidSect="00607ADC">
      <w:pgSz w:w="11910" w:h="16840"/>
      <w:pgMar w:top="1580" w:right="116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480" w:rsidRDefault="00550480" w:rsidP="00607ADC">
      <w:r>
        <w:separator/>
      </w:r>
    </w:p>
  </w:endnote>
  <w:endnote w:type="continuationSeparator" w:id="1">
    <w:p w:rsidR="00550480" w:rsidRDefault="00550480" w:rsidP="0060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DC" w:rsidRDefault="00607ADC">
    <w:pPr>
      <w:pStyle w:val="a3"/>
      <w:spacing w:line="14" w:lineRule="auto"/>
      <w:rPr>
        <w:sz w:val="20"/>
      </w:rPr>
    </w:pPr>
    <w:r w:rsidRPr="00607A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607ADC" w:rsidRDefault="00607ADC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550480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07928">
                  <w:rPr>
                    <w:rFonts w:ascii="Carlito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480" w:rsidRDefault="00550480" w:rsidP="00607ADC">
      <w:r>
        <w:separator/>
      </w:r>
    </w:p>
  </w:footnote>
  <w:footnote w:type="continuationSeparator" w:id="1">
    <w:p w:rsidR="00550480" w:rsidRDefault="00550480" w:rsidP="00607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07ADC"/>
    <w:rsid w:val="00550480"/>
    <w:rsid w:val="00607ADC"/>
    <w:rsid w:val="0090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7ADC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7ADC"/>
    <w:rPr>
      <w:sz w:val="28"/>
      <w:szCs w:val="28"/>
    </w:rPr>
  </w:style>
  <w:style w:type="paragraph" w:styleId="a4">
    <w:name w:val="List Paragraph"/>
    <w:basedOn w:val="a"/>
    <w:uiPriority w:val="1"/>
    <w:qFormat/>
    <w:rsid w:val="00607ADC"/>
  </w:style>
  <w:style w:type="paragraph" w:customStyle="1" w:styleId="TableParagraph">
    <w:name w:val="Table Paragraph"/>
    <w:basedOn w:val="a"/>
    <w:uiPriority w:val="1"/>
    <w:qFormat/>
    <w:rsid w:val="00607ADC"/>
    <w:pPr>
      <w:spacing w:line="460" w:lineRule="exact"/>
    </w:pPr>
  </w:style>
  <w:style w:type="paragraph" w:styleId="a5">
    <w:name w:val="header"/>
    <w:basedOn w:val="a"/>
    <w:link w:val="a6"/>
    <w:uiPriority w:val="99"/>
    <w:semiHidden/>
    <w:unhideWhenUsed/>
    <w:rsid w:val="00907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0792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907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0792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>C.M.T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AMD;蔡惠如</dc:creator>
  <cp:lastModifiedBy>Windows 使用者</cp:lastModifiedBy>
  <cp:revision>2</cp:revision>
  <dcterms:created xsi:type="dcterms:W3CDTF">2020-02-13T01:26:00Z</dcterms:created>
  <dcterms:modified xsi:type="dcterms:W3CDTF">2020-02-13T01:27:00Z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2020-02-13T00:00:00Z</vt:filetime>
  </property>
</Properties>
</file>