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E2" w:rsidRDefault="00993026">
      <w:pPr>
        <w:pStyle w:val="a4"/>
      </w:pPr>
      <w:r>
        <w:rPr>
          <w:spacing w:val="-2"/>
        </w:rPr>
        <w:t>財產及收入狀況說明書</w:t>
      </w:r>
    </w:p>
    <w:p w:rsidR="002614E2" w:rsidRDefault="00993026">
      <w:pPr>
        <w:pStyle w:val="a3"/>
        <w:spacing w:line="350" w:lineRule="exact"/>
        <w:ind w:left="2672"/>
      </w:pPr>
      <w:r>
        <w:t>（</w:t>
      </w:r>
      <w:r>
        <w:rPr>
          <w:spacing w:val="-22"/>
        </w:rPr>
        <w:t>下列欄位如有不足，可自行影印黏貼增列</w:t>
      </w:r>
      <w:r>
        <w:t>）</w:t>
      </w:r>
    </w:p>
    <w:p w:rsidR="002614E2" w:rsidRDefault="00993026">
      <w:pPr>
        <w:pStyle w:val="Heading1"/>
        <w:spacing w:before="135" w:line="465" w:lineRule="exact"/>
        <w:ind w:left="156"/>
      </w:pPr>
      <w:r>
        <w:t>一、財產目錄</w:t>
      </w:r>
    </w:p>
    <w:p w:rsidR="002614E2" w:rsidRDefault="00993026">
      <w:pPr>
        <w:pStyle w:val="a3"/>
        <w:tabs>
          <w:tab w:val="left" w:leader="dot" w:pos="6757"/>
        </w:tabs>
        <w:spacing w:line="422" w:lineRule="exact"/>
        <w:ind w:left="595"/>
      </w:pPr>
      <w:r>
        <w:t>（按每</w:t>
      </w:r>
      <w:r>
        <w:rPr>
          <w:spacing w:val="-3"/>
        </w:rPr>
        <w:t>一</w:t>
      </w:r>
      <w:r>
        <w:t>地號</w:t>
      </w:r>
      <w:r>
        <w:rPr>
          <w:spacing w:val="-3"/>
        </w:rPr>
        <w:t>、</w:t>
      </w:r>
      <w:r>
        <w:t>建號</w:t>
      </w:r>
      <w:r>
        <w:rPr>
          <w:spacing w:val="-3"/>
        </w:rPr>
        <w:t>、股</w:t>
      </w:r>
      <w:r>
        <w:t>票名稱</w:t>
      </w:r>
      <w:r>
        <w:rPr>
          <w:spacing w:val="-3"/>
        </w:rPr>
        <w:t>、</w:t>
      </w:r>
      <w:r>
        <w:t>存款</w:t>
      </w:r>
      <w:r>
        <w:rPr>
          <w:spacing w:val="-3"/>
        </w:rPr>
        <w:t>帳</w:t>
      </w:r>
      <w:r>
        <w:t>戶、</w:t>
      </w:r>
      <w:r>
        <w:rPr>
          <w:spacing w:val="-3"/>
        </w:rPr>
        <w:t>動產</w:t>
      </w:r>
      <w:r>
        <w:t>物品</w:t>
      </w:r>
      <w:r>
        <w:tab/>
      </w:r>
      <w:r>
        <w:rPr>
          <w:spacing w:val="-3"/>
        </w:rPr>
        <w:t>等</w:t>
      </w:r>
      <w:r>
        <w:t>分別</w:t>
      </w:r>
      <w:r>
        <w:rPr>
          <w:spacing w:val="-3"/>
        </w:rPr>
        <w:t>填寫</w:t>
      </w:r>
      <w:r>
        <w:t>一欄位）</w:t>
      </w:r>
    </w:p>
    <w:p w:rsidR="002614E2" w:rsidRDefault="002614E2">
      <w:pPr>
        <w:pStyle w:val="a3"/>
        <w:spacing w:before="21"/>
        <w:rPr>
          <w:sz w:val="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44"/>
        <w:gridCol w:w="3099"/>
        <w:gridCol w:w="742"/>
        <w:gridCol w:w="3030"/>
        <w:gridCol w:w="1517"/>
      </w:tblGrid>
      <w:tr w:rsidR="002614E2">
        <w:trPr>
          <w:trHeight w:val="1135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7"/>
              <w:rPr>
                <w:sz w:val="13"/>
              </w:rPr>
            </w:pPr>
          </w:p>
          <w:p w:rsidR="002614E2" w:rsidRDefault="00993026">
            <w:pPr>
              <w:pStyle w:val="TableParagraph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編號</w:t>
            </w: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7"/>
              <w:rPr>
                <w:sz w:val="13"/>
              </w:rPr>
            </w:pPr>
          </w:p>
          <w:p w:rsidR="002614E2" w:rsidRDefault="00993026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財產名稱、性質、特徵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7"/>
              <w:rPr>
                <w:sz w:val="13"/>
              </w:rPr>
            </w:pPr>
          </w:p>
          <w:p w:rsidR="002614E2" w:rsidRDefault="00993026">
            <w:pPr>
              <w:pStyle w:val="TableParagraph"/>
              <w:ind w:left="55" w:right="34"/>
              <w:jc w:val="center"/>
              <w:rPr>
                <w:sz w:val="24"/>
              </w:rPr>
            </w:pPr>
            <w:r>
              <w:rPr>
                <w:sz w:val="24"/>
              </w:rPr>
              <w:t>數量</w:t>
            </w: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7"/>
              <w:rPr>
                <w:sz w:val="13"/>
              </w:rPr>
            </w:pPr>
          </w:p>
          <w:p w:rsidR="002614E2" w:rsidRDefault="00993026">
            <w:pPr>
              <w:pStyle w:val="TableParagraph"/>
              <w:tabs>
                <w:tab w:val="left" w:pos="1398"/>
                <w:tab w:val="left" w:pos="1878"/>
              </w:tabs>
              <w:ind w:left="918"/>
              <w:rPr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地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:rsidR="002614E2" w:rsidRDefault="00993026">
            <w:pPr>
              <w:pStyle w:val="TableParagraph"/>
              <w:spacing w:before="64" w:line="225" w:lineRule="auto"/>
              <w:ind w:left="282" w:right="17" w:hanging="240"/>
              <w:rPr>
                <w:sz w:val="24"/>
              </w:rPr>
            </w:pPr>
            <w:r>
              <w:rPr>
                <w:sz w:val="24"/>
              </w:rPr>
              <w:t>有無經另案查封或扣押</w:t>
            </w:r>
          </w:p>
        </w:tc>
      </w:tr>
      <w:tr w:rsidR="002614E2">
        <w:trPr>
          <w:trHeight w:val="95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範例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33"/>
              <w:rPr>
                <w:sz w:val="24"/>
              </w:rPr>
            </w:pPr>
            <w:r>
              <w:rPr>
                <w:sz w:val="24"/>
              </w:rPr>
              <w:t>土地（應有部分</w:t>
            </w:r>
            <w:r>
              <w:rPr>
                <w:sz w:val="24"/>
              </w:rPr>
              <w:t xml:space="preserve"> 00/00</w:t>
            </w:r>
            <w:r>
              <w:rPr>
                <w:sz w:val="24"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55" w:right="34"/>
              <w:jc w:val="center"/>
              <w:rPr>
                <w:sz w:val="24"/>
              </w:rPr>
            </w:pPr>
            <w:r>
              <w:rPr>
                <w:sz w:val="24"/>
              </w:rPr>
              <w:t>一筆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51" w:lineRule="exact"/>
              <w:ind w:left="32"/>
              <w:rPr>
                <w:sz w:val="24"/>
              </w:rPr>
            </w:pPr>
            <w:r>
              <w:rPr>
                <w:spacing w:val="-20"/>
                <w:sz w:val="24"/>
              </w:rPr>
              <w:t>坐落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市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區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段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>地</w:t>
            </w:r>
          </w:p>
          <w:p w:rsidR="002614E2" w:rsidRDefault="00993026">
            <w:pPr>
              <w:pStyle w:val="TableParagraph"/>
              <w:spacing w:line="489" w:lineRule="exact"/>
              <w:ind w:left="32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512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</w:tr>
      <w:tr w:rsidR="002614E2">
        <w:trPr>
          <w:trHeight w:val="95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範例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33"/>
              <w:rPr>
                <w:sz w:val="24"/>
              </w:rPr>
            </w:pPr>
            <w:r>
              <w:rPr>
                <w:sz w:val="24"/>
              </w:rPr>
              <w:t>房屋（單獨所有）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55" w:right="34"/>
              <w:jc w:val="center"/>
              <w:rPr>
                <w:sz w:val="24"/>
              </w:rPr>
            </w:pPr>
            <w:r>
              <w:rPr>
                <w:sz w:val="24"/>
              </w:rPr>
              <w:t>一戶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51" w:lineRule="exact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門牌號碼為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市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區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  <w:p w:rsidR="002614E2" w:rsidRDefault="00993026">
            <w:pPr>
              <w:pStyle w:val="TableParagraph"/>
              <w:spacing w:line="489" w:lineRule="exact"/>
              <w:ind w:left="32"/>
              <w:rPr>
                <w:sz w:val="24"/>
              </w:rPr>
            </w:pPr>
            <w:r>
              <w:rPr>
                <w:sz w:val="24"/>
              </w:rPr>
              <w:t>路</w:t>
            </w:r>
            <w:r>
              <w:rPr>
                <w:sz w:val="24"/>
              </w:rPr>
              <w:t xml:space="preserve"> 00 </w:t>
            </w:r>
            <w:r>
              <w:rPr>
                <w:sz w:val="24"/>
              </w:rPr>
              <w:t>號</w:t>
            </w:r>
            <w:r>
              <w:rPr>
                <w:sz w:val="24"/>
              </w:rPr>
              <w:t xml:space="preserve"> 00 </w:t>
            </w:r>
            <w:r>
              <w:rPr>
                <w:sz w:val="24"/>
              </w:rPr>
              <w:t>樓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512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</w:tr>
      <w:tr w:rsidR="002614E2">
        <w:trPr>
          <w:trHeight w:val="95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範例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33"/>
              <w:rPr>
                <w:sz w:val="24"/>
              </w:rPr>
            </w:pPr>
            <w:r>
              <w:rPr>
                <w:sz w:val="24"/>
              </w:rPr>
              <w:t>股票（</w:t>
            </w: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>公司）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55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>股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51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>證券公司</w:t>
            </w:r>
          </w:p>
          <w:p w:rsidR="002614E2" w:rsidRDefault="00993026">
            <w:pPr>
              <w:pStyle w:val="TableParagraph"/>
              <w:spacing w:line="489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>分公司</w:t>
            </w:r>
            <w:r>
              <w:rPr>
                <w:sz w:val="24"/>
              </w:rPr>
              <w:t xml:space="preserve"> 0000 </w:t>
            </w:r>
            <w:r>
              <w:rPr>
                <w:sz w:val="24"/>
              </w:rPr>
              <w:t>帳戶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512"/>
              <w:rPr>
                <w:sz w:val="24"/>
              </w:rPr>
            </w:pPr>
            <w:r>
              <w:rPr>
                <w:sz w:val="24"/>
              </w:rPr>
              <w:t>無</w:t>
            </w:r>
          </w:p>
        </w:tc>
      </w:tr>
      <w:tr w:rsidR="002614E2">
        <w:trPr>
          <w:trHeight w:val="96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6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範例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6" w:lineRule="exact"/>
              <w:ind w:left="33"/>
              <w:rPr>
                <w:sz w:val="24"/>
              </w:rPr>
            </w:pPr>
            <w:r>
              <w:rPr>
                <w:sz w:val="24"/>
              </w:rPr>
              <w:t>存款（新臺幣）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6" w:lineRule="exact"/>
              <w:ind w:left="55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>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51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>郵局（或銀行）</w:t>
            </w:r>
          </w:p>
          <w:p w:rsidR="002614E2" w:rsidRDefault="00993026">
            <w:pPr>
              <w:pStyle w:val="TableParagraph"/>
              <w:spacing w:line="489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0000 </w:t>
            </w:r>
            <w:r>
              <w:rPr>
                <w:sz w:val="24"/>
              </w:rPr>
              <w:t>帳戶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993026">
            <w:pPr>
              <w:pStyle w:val="TableParagraph"/>
              <w:spacing w:line="466" w:lineRule="exact"/>
              <w:ind w:left="529"/>
              <w:rPr>
                <w:sz w:val="24"/>
              </w:rPr>
            </w:pPr>
            <w:r>
              <w:rPr>
                <w:sz w:val="24"/>
              </w:rPr>
              <w:t>無</w:t>
            </w:r>
          </w:p>
        </w:tc>
      </w:tr>
      <w:tr w:rsidR="002614E2">
        <w:trPr>
          <w:trHeight w:val="85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8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14E2">
        <w:trPr>
          <w:trHeight w:val="85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14E2">
        <w:trPr>
          <w:trHeight w:val="85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14E2">
        <w:trPr>
          <w:trHeight w:val="851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614E2" w:rsidRDefault="002614E2">
      <w:pPr>
        <w:rPr>
          <w:rFonts w:ascii="Times New Roman"/>
          <w:sz w:val="24"/>
        </w:rPr>
        <w:sectPr w:rsidR="002614E2">
          <w:headerReference w:type="default" r:id="rId7"/>
          <w:footerReference w:type="default" r:id="rId8"/>
          <w:type w:val="continuous"/>
          <w:pgSz w:w="11910" w:h="16840"/>
          <w:pgMar w:top="1660" w:right="1260" w:bottom="1660" w:left="1260" w:header="1451" w:footer="1466" w:gutter="0"/>
          <w:pgNumType w:start="1"/>
          <w:cols w:space="720"/>
        </w:sectPr>
      </w:pPr>
    </w:p>
    <w:p w:rsidR="002614E2" w:rsidRDefault="002614E2">
      <w:pPr>
        <w:pStyle w:val="Heading1"/>
        <w:spacing w:line="316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2.15pt;margin-top:116.4pt;width:451.55pt;height:582.45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9002"/>
                  </w:tblGrid>
                  <w:tr w:rsidR="002614E2">
                    <w:trPr>
                      <w:trHeight w:val="1134"/>
                    </w:trPr>
                    <w:tc>
                      <w:tcPr>
                        <w:tcW w:w="9002" w:type="dxa"/>
                        <w:tcBorders>
                          <w:bottom w:val="single" w:sz="4" w:space="0" w:color="000000"/>
                        </w:tcBorders>
                      </w:tcPr>
                      <w:p w:rsidR="002614E2" w:rsidRPr="0008364C" w:rsidRDefault="00993026">
                        <w:pPr>
                          <w:pStyle w:val="TableParagraph"/>
                          <w:spacing w:before="45" w:line="494" w:lineRule="exact"/>
                          <w:ind w:left="2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聲請日前五年內是否從事營業活動（請勾選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20"/>
                            <w:sz w:val="24"/>
                          </w:rPr>
                          <w:t>）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：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□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是，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□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否。</w:t>
                        </w:r>
                      </w:p>
                      <w:p w:rsidR="002614E2" w:rsidRPr="0008364C" w:rsidRDefault="00993026">
                        <w:pPr>
                          <w:pStyle w:val="TableParagraph"/>
                          <w:spacing w:line="494" w:lineRule="exact"/>
                          <w:ind w:left="2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有從事營業活動者，請繼續依所從事營業活動之期間填載下列事項</w:t>
                        </w:r>
                      </w:p>
                    </w:tc>
                  </w:tr>
                  <w:tr w:rsidR="002614E2">
                    <w:trPr>
                      <w:trHeight w:val="10464"/>
                    </w:trPr>
                    <w:tc>
                      <w:tcPr>
                        <w:tcW w:w="9002" w:type="dxa"/>
                        <w:tcBorders>
                          <w:top w:val="single" w:sz="4" w:space="0" w:color="000000"/>
                        </w:tcBorders>
                      </w:tcPr>
                      <w:p w:rsidR="002614E2" w:rsidRPr="0008364C" w:rsidRDefault="002614E2">
                        <w:pPr>
                          <w:pStyle w:val="TableParagraph"/>
                          <w:spacing w:before="5"/>
                          <w:rPr>
                            <w:rFonts w:asciiTheme="majorEastAsia" w:eastAsiaTheme="majorEastAsia" w:hAnsiTheme="majorEastAsia"/>
                            <w:sz w:val="13"/>
                          </w:rPr>
                        </w:pPr>
                      </w:p>
                      <w:p w:rsidR="002614E2" w:rsidRPr="0008364C" w:rsidRDefault="00993026" w:rsidP="0008364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10"/>
                            <w:tab w:val="left" w:pos="1828"/>
                            <w:tab w:val="left" w:pos="2548"/>
                            <w:tab w:val="left" w:pos="3388"/>
                            <w:tab w:val="left" w:pos="5189"/>
                            <w:tab w:val="left" w:pos="5909"/>
                            <w:tab w:val="left" w:pos="6749"/>
                          </w:tabs>
                          <w:spacing w:line="360" w:lineRule="auto"/>
                          <w:ind w:right="1510" w:hanging="240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自民國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日起至民國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日止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>：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 xml:space="preserve"> 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所從事營業活動名稱：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所營事業之營業統一編號：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tabs>
                            <w:tab w:val="left" w:pos="4348"/>
                          </w:tabs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平均每月營業額為：新臺幣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元。</w:t>
                        </w:r>
                      </w:p>
                      <w:p w:rsidR="002614E2" w:rsidRPr="0008364C" w:rsidRDefault="002614E2" w:rsidP="0008364C">
                        <w:pPr>
                          <w:pStyle w:val="TableParagraph"/>
                          <w:spacing w:before="4" w:line="360" w:lineRule="auto"/>
                          <w:rPr>
                            <w:rFonts w:asciiTheme="majorEastAsia" w:eastAsiaTheme="majorEastAsia" w:hAnsiTheme="majorEastAsia"/>
                            <w:sz w:val="17"/>
                          </w:rPr>
                        </w:pPr>
                      </w:p>
                      <w:p w:rsidR="002614E2" w:rsidRPr="0008364C" w:rsidRDefault="00993026" w:rsidP="0008364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10"/>
                            <w:tab w:val="left" w:pos="1828"/>
                            <w:tab w:val="left" w:pos="2548"/>
                            <w:tab w:val="left" w:pos="3388"/>
                            <w:tab w:val="left" w:pos="5189"/>
                            <w:tab w:val="left" w:pos="5909"/>
                            <w:tab w:val="left" w:pos="6749"/>
                          </w:tabs>
                          <w:spacing w:line="360" w:lineRule="auto"/>
                          <w:ind w:right="1510" w:hanging="240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自民國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日起至民國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日止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>：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 xml:space="preserve"> 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所從事營業活動名稱：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所營事業之營業統一編號：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tabs>
                            <w:tab w:val="left" w:pos="4348"/>
                          </w:tabs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平均每月營業額為：新臺幣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元。</w:t>
                        </w:r>
                      </w:p>
                      <w:p w:rsidR="002614E2" w:rsidRPr="0008364C" w:rsidRDefault="002614E2" w:rsidP="0008364C">
                        <w:pPr>
                          <w:pStyle w:val="TableParagraph"/>
                          <w:spacing w:before="11" w:line="360" w:lineRule="auto"/>
                          <w:rPr>
                            <w:rFonts w:asciiTheme="majorEastAsia" w:eastAsiaTheme="majorEastAsia" w:hAnsiTheme="majorEastAsia"/>
                            <w:sz w:val="17"/>
                          </w:rPr>
                        </w:pPr>
                      </w:p>
                      <w:p w:rsidR="002614E2" w:rsidRPr="0008364C" w:rsidRDefault="00993026" w:rsidP="0008364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10"/>
                            <w:tab w:val="left" w:pos="1828"/>
                            <w:tab w:val="left" w:pos="2548"/>
                            <w:tab w:val="left" w:pos="3388"/>
                            <w:tab w:val="left" w:pos="5189"/>
                            <w:tab w:val="left" w:pos="5909"/>
                            <w:tab w:val="left" w:pos="6749"/>
                          </w:tabs>
                          <w:spacing w:line="360" w:lineRule="auto"/>
                          <w:ind w:right="1510" w:hanging="240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自民國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日起至民國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日止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>：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 xml:space="preserve"> 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所從事營業活動名稱：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所營事業之營業統一編號：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tabs>
                            <w:tab w:val="left" w:pos="4348"/>
                          </w:tabs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平均每月營業額為：新臺幣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元。</w:t>
                        </w:r>
                      </w:p>
                      <w:p w:rsidR="002614E2" w:rsidRPr="0008364C" w:rsidRDefault="002614E2" w:rsidP="0008364C">
                        <w:pPr>
                          <w:pStyle w:val="TableParagraph"/>
                          <w:spacing w:before="4" w:line="360" w:lineRule="auto"/>
                          <w:rPr>
                            <w:rFonts w:asciiTheme="majorEastAsia" w:eastAsiaTheme="majorEastAsia" w:hAnsiTheme="majorEastAsia"/>
                            <w:sz w:val="17"/>
                          </w:rPr>
                        </w:pPr>
                      </w:p>
                      <w:p w:rsidR="002614E2" w:rsidRPr="0008364C" w:rsidRDefault="00993026" w:rsidP="0008364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10"/>
                            <w:tab w:val="left" w:pos="1828"/>
                            <w:tab w:val="left" w:pos="2548"/>
                            <w:tab w:val="left" w:pos="3388"/>
                            <w:tab w:val="left" w:pos="5189"/>
                            <w:tab w:val="left" w:pos="5909"/>
                            <w:tab w:val="left" w:pos="6749"/>
                          </w:tabs>
                          <w:spacing w:before="1" w:line="360" w:lineRule="auto"/>
                          <w:ind w:right="1510" w:hanging="240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自民國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日起至民國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日止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>：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 xml:space="preserve"> 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所從事營業活動名稱：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所營事業之營業統一編號：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tabs>
                            <w:tab w:val="left" w:pos="4348"/>
                          </w:tabs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平均每月營業額為：新臺幣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元。</w:t>
                        </w:r>
                      </w:p>
                      <w:p w:rsidR="002614E2" w:rsidRPr="0008364C" w:rsidRDefault="002614E2" w:rsidP="0008364C">
                        <w:pPr>
                          <w:pStyle w:val="TableParagraph"/>
                          <w:spacing w:before="5" w:line="360" w:lineRule="auto"/>
                          <w:rPr>
                            <w:rFonts w:asciiTheme="majorEastAsia" w:eastAsiaTheme="majorEastAsia" w:hAnsiTheme="majorEastAsia"/>
                            <w:sz w:val="17"/>
                          </w:rPr>
                        </w:pPr>
                      </w:p>
                      <w:p w:rsidR="002614E2" w:rsidRPr="0008364C" w:rsidRDefault="00993026" w:rsidP="0008364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10"/>
                            <w:tab w:val="left" w:pos="1828"/>
                            <w:tab w:val="left" w:pos="2548"/>
                            <w:tab w:val="left" w:pos="3388"/>
                            <w:tab w:val="left" w:pos="5189"/>
                            <w:tab w:val="left" w:pos="5909"/>
                            <w:tab w:val="left" w:pos="6749"/>
                          </w:tabs>
                          <w:spacing w:line="360" w:lineRule="auto"/>
                          <w:ind w:right="1510" w:hanging="240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自民國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日起至民國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年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日止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>：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pacing w:val="-17"/>
                            <w:sz w:val="24"/>
                          </w:rPr>
                          <w:t xml:space="preserve"> 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所從事營業活動名稱：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所營事業之營業統一編號：</w:t>
                        </w:r>
                      </w:p>
                      <w:p w:rsidR="002614E2" w:rsidRPr="0008364C" w:rsidRDefault="00993026" w:rsidP="0008364C">
                        <w:pPr>
                          <w:pStyle w:val="TableParagraph"/>
                          <w:tabs>
                            <w:tab w:val="left" w:pos="4348"/>
                          </w:tabs>
                          <w:spacing w:line="360" w:lineRule="auto"/>
                          <w:ind w:left="508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平均每月營業額為：新臺幣</w:t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ab/>
                        </w:r>
                        <w:r w:rsidRPr="0008364C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元。</w:t>
                        </w:r>
                      </w:p>
                    </w:tc>
                  </w:tr>
                </w:tbl>
                <w:p w:rsidR="002614E2" w:rsidRDefault="002614E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993026">
        <w:t>財產及收入狀況說明書</w:t>
      </w:r>
    </w:p>
    <w:p w:rsidR="002614E2" w:rsidRDefault="00993026">
      <w:pPr>
        <w:spacing w:line="410" w:lineRule="exact"/>
        <w:ind w:left="158"/>
        <w:rPr>
          <w:sz w:val="24"/>
        </w:rPr>
      </w:pPr>
      <w:r>
        <w:rPr>
          <w:sz w:val="24"/>
        </w:rPr>
        <w:t>二、小規模營業活動</w:t>
      </w:r>
      <w:r>
        <w:t>（例如計程車司機、小商販</w:t>
      </w:r>
      <w:r>
        <w:t>……</w:t>
      </w:r>
      <w:r>
        <w:t>等）</w:t>
      </w:r>
      <w:r>
        <w:rPr>
          <w:sz w:val="24"/>
        </w:rPr>
        <w:t>及其營業額</w:t>
      </w:r>
    </w:p>
    <w:p w:rsidR="002614E2" w:rsidRDefault="002614E2">
      <w:pPr>
        <w:spacing w:line="410" w:lineRule="exact"/>
        <w:rPr>
          <w:sz w:val="24"/>
        </w:rPr>
        <w:sectPr w:rsidR="002614E2">
          <w:pgSz w:w="11910" w:h="16840"/>
          <w:pgMar w:top="1660" w:right="1260" w:bottom="1660" w:left="1260" w:header="1451" w:footer="1466" w:gutter="0"/>
          <w:cols w:space="720"/>
        </w:sectPr>
      </w:pPr>
    </w:p>
    <w:p w:rsidR="002614E2" w:rsidRDefault="00993026">
      <w:pPr>
        <w:tabs>
          <w:tab w:val="left" w:leader="dot" w:pos="8308"/>
        </w:tabs>
        <w:spacing w:line="316" w:lineRule="exact"/>
        <w:ind w:left="158"/>
        <w:rPr>
          <w:sz w:val="24"/>
        </w:rPr>
      </w:pPr>
      <w:r>
        <w:rPr>
          <w:sz w:val="24"/>
        </w:rPr>
        <w:lastRenderedPageBreak/>
        <w:t>三、聲請前兩年內收入</w:t>
      </w:r>
      <w:r>
        <w:t>（例如：薪資、佣金、獎金、政府補助金、贍養費</w:t>
      </w:r>
      <w:r>
        <w:tab/>
      </w:r>
      <w:r>
        <w:t>等）</w:t>
      </w:r>
      <w:r>
        <w:rPr>
          <w:sz w:val="24"/>
        </w:rPr>
        <w:t>之數</w:t>
      </w:r>
    </w:p>
    <w:p w:rsidR="002614E2" w:rsidRDefault="00993026">
      <w:pPr>
        <w:tabs>
          <w:tab w:val="left" w:pos="3039"/>
          <w:tab w:val="left" w:pos="6560"/>
        </w:tabs>
        <w:spacing w:line="410" w:lineRule="exact"/>
        <w:ind w:left="638"/>
      </w:pPr>
      <w:r>
        <w:rPr>
          <w:sz w:val="24"/>
        </w:rPr>
        <w:t>額、原因及種類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u w:val="single"/>
        </w:rPr>
        <w:t>總計：</w:t>
      </w:r>
      <w:r>
        <w:rPr>
          <w:spacing w:val="-3"/>
          <w:u w:val="single"/>
        </w:rPr>
        <w:t>新</w:t>
      </w:r>
      <w:r>
        <w:rPr>
          <w:u w:val="single"/>
        </w:rPr>
        <w:t>臺幣</w:t>
      </w:r>
      <w:r>
        <w:rPr>
          <w:u w:val="single"/>
        </w:rPr>
        <w:tab/>
      </w:r>
      <w:r>
        <w:rPr>
          <w:u w:val="single"/>
        </w:rPr>
        <w:t>元。</w:t>
      </w:r>
    </w:p>
    <w:p w:rsidR="002614E2" w:rsidRDefault="002614E2">
      <w:pPr>
        <w:pStyle w:val="a3"/>
        <w:spacing w:before="1"/>
        <w:rPr>
          <w:sz w:val="9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6"/>
        <w:gridCol w:w="1335"/>
        <w:gridCol w:w="3316"/>
        <w:gridCol w:w="2087"/>
        <w:gridCol w:w="1441"/>
      </w:tblGrid>
      <w:tr w:rsidR="002614E2">
        <w:trPr>
          <w:trHeight w:val="1132"/>
        </w:trPr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7"/>
              <w:rPr>
                <w:sz w:val="13"/>
              </w:rPr>
            </w:pPr>
          </w:p>
          <w:p w:rsidR="002614E2" w:rsidRDefault="00993026">
            <w:pPr>
              <w:pStyle w:val="TableParagraph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編號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7"/>
              <w:rPr>
                <w:sz w:val="13"/>
              </w:rPr>
            </w:pPr>
          </w:p>
          <w:p w:rsidR="002614E2" w:rsidRDefault="00993026">
            <w:pPr>
              <w:pStyle w:val="TableParagraph"/>
              <w:tabs>
                <w:tab w:val="left" w:pos="479"/>
              </w:tabs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類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7"/>
              <w:rPr>
                <w:sz w:val="13"/>
              </w:rPr>
            </w:pPr>
          </w:p>
          <w:p w:rsidR="002614E2" w:rsidRDefault="00993026">
            <w:pPr>
              <w:pStyle w:val="TableParagraph"/>
              <w:tabs>
                <w:tab w:val="left" w:pos="2260"/>
              </w:tabs>
              <w:ind w:left="820"/>
              <w:rPr>
                <w:sz w:val="24"/>
              </w:rPr>
            </w:pPr>
            <w:r>
              <w:rPr>
                <w:sz w:val="24"/>
              </w:rPr>
              <w:t>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源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7"/>
              <w:rPr>
                <w:sz w:val="13"/>
              </w:rPr>
            </w:pPr>
          </w:p>
          <w:p w:rsidR="002614E2" w:rsidRDefault="00993026">
            <w:pPr>
              <w:pStyle w:val="TableParagraph"/>
              <w:tabs>
                <w:tab w:val="left" w:pos="1284"/>
              </w:tabs>
              <w:ind w:left="564"/>
              <w:rPr>
                <w:sz w:val="24"/>
              </w:rPr>
            </w:pPr>
            <w:r>
              <w:rPr>
                <w:sz w:val="24"/>
              </w:rPr>
              <w:t>期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間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2614E2" w:rsidRDefault="00993026">
            <w:pPr>
              <w:pStyle w:val="TableParagraph"/>
              <w:spacing w:before="43" w:line="494" w:lineRule="exact"/>
              <w:ind w:left="222" w:right="204"/>
              <w:jc w:val="center"/>
              <w:rPr>
                <w:sz w:val="24"/>
              </w:rPr>
            </w:pPr>
            <w:r>
              <w:rPr>
                <w:sz w:val="24"/>
              </w:rPr>
              <w:t>數額</w:t>
            </w:r>
          </w:p>
          <w:p w:rsidR="002614E2" w:rsidRDefault="00993026">
            <w:pPr>
              <w:pStyle w:val="TableParagraph"/>
              <w:spacing w:line="494" w:lineRule="exact"/>
              <w:ind w:left="222" w:right="20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新臺幣</w:t>
            </w:r>
            <w:r>
              <w:rPr>
                <w:sz w:val="24"/>
              </w:rPr>
              <w:t>)</w:t>
            </w:r>
          </w:p>
        </w:tc>
      </w:tr>
      <w:tr w:rsidR="002614E2">
        <w:trPr>
          <w:trHeight w:val="1135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8" w:lineRule="exac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範例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8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薪資所得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53" w:lineRule="exact"/>
              <w:ind w:left="111"/>
              <w:rPr>
                <w:sz w:val="24"/>
              </w:rPr>
            </w:pPr>
            <w:r>
              <w:rPr>
                <w:sz w:val="24"/>
              </w:rPr>
              <w:t>任職於</w:t>
            </w:r>
            <w:r>
              <w:rPr>
                <w:sz w:val="24"/>
              </w:rPr>
              <w:t xml:space="preserve"> 00 </w:t>
            </w:r>
            <w:r>
              <w:rPr>
                <w:sz w:val="24"/>
              </w:rPr>
              <w:t>公司每月可得薪資</w:t>
            </w:r>
          </w:p>
          <w:p w:rsidR="002614E2" w:rsidRDefault="00993026">
            <w:pPr>
              <w:pStyle w:val="TableParagraph"/>
              <w:spacing w:line="49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>元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53" w:lineRule="exact"/>
              <w:ind w:left="110"/>
              <w:rPr>
                <w:sz w:val="24"/>
              </w:rPr>
            </w:pPr>
            <w:r>
              <w:rPr>
                <w:spacing w:val="-30"/>
                <w:sz w:val="24"/>
              </w:rPr>
              <w:t>自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年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月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>日</w:t>
            </w:r>
          </w:p>
          <w:p w:rsidR="002614E2" w:rsidRDefault="00993026">
            <w:pPr>
              <w:pStyle w:val="TableParagraph"/>
              <w:spacing w:line="494" w:lineRule="exact"/>
              <w:ind w:left="110"/>
              <w:rPr>
                <w:sz w:val="24"/>
              </w:rPr>
            </w:pPr>
            <w:r>
              <w:rPr>
                <w:spacing w:val="-30"/>
                <w:sz w:val="24"/>
              </w:rPr>
              <w:t>至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年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40"/>
                <w:sz w:val="24"/>
              </w:rPr>
              <w:t>月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>日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993026">
            <w:pPr>
              <w:pStyle w:val="TableParagraph"/>
              <w:spacing w:line="468" w:lineRule="exact"/>
              <w:ind w:left="470"/>
              <w:rPr>
                <w:sz w:val="24"/>
              </w:rPr>
            </w:pP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>元</w:t>
            </w:r>
          </w:p>
        </w:tc>
      </w:tr>
      <w:tr w:rsidR="002614E2">
        <w:trPr>
          <w:trHeight w:val="1418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</w:tr>
      <w:tr w:rsidR="002614E2">
        <w:trPr>
          <w:trHeight w:val="1415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</w:tr>
      <w:tr w:rsidR="002614E2">
        <w:trPr>
          <w:trHeight w:val="1418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</w:tr>
      <w:tr w:rsidR="002614E2">
        <w:trPr>
          <w:trHeight w:val="1417"/>
        </w:trPr>
        <w:tc>
          <w:tcPr>
            <w:tcW w:w="826" w:type="dxa"/>
            <w:tcBorders>
              <w:top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</w:tr>
    </w:tbl>
    <w:p w:rsidR="002614E2" w:rsidRDefault="002614E2">
      <w:pPr>
        <w:rPr>
          <w:rFonts w:ascii="Times New Roman"/>
        </w:rPr>
        <w:sectPr w:rsidR="002614E2">
          <w:pgSz w:w="11910" w:h="16840"/>
          <w:pgMar w:top="1660" w:right="1260" w:bottom="1660" w:left="1260" w:header="1451" w:footer="1466" w:gutter="0"/>
          <w:cols w:space="720"/>
        </w:sectPr>
      </w:pPr>
    </w:p>
    <w:p w:rsidR="002614E2" w:rsidRPr="0008364C" w:rsidRDefault="00993026" w:rsidP="0008364C">
      <w:pPr>
        <w:pStyle w:val="Heading1"/>
        <w:tabs>
          <w:tab w:val="left" w:pos="3039"/>
          <w:tab w:val="left" w:pos="6560"/>
        </w:tabs>
        <w:spacing w:before="44" w:line="360" w:lineRule="auto"/>
        <w:ind w:left="641" w:right="153" w:hanging="482"/>
        <w:rPr>
          <w:rFonts w:asciiTheme="majorEastAsia" w:eastAsiaTheme="majorEastAsia" w:hAnsiTheme="majorEastAsia"/>
          <w:sz w:val="22"/>
        </w:rPr>
      </w:pPr>
      <w:r w:rsidRPr="0008364C">
        <w:rPr>
          <w:rFonts w:asciiTheme="majorEastAsia" w:eastAsiaTheme="majorEastAsia" w:hAnsiTheme="majorEastAsia"/>
        </w:rPr>
        <w:lastRenderedPageBreak/>
        <w:t>四、聲請前兩年內必要支</w:t>
      </w:r>
      <w:r w:rsidRPr="0008364C">
        <w:rPr>
          <w:rFonts w:asciiTheme="majorEastAsia" w:eastAsiaTheme="majorEastAsia" w:hAnsiTheme="majorEastAsia"/>
          <w:spacing w:val="-41"/>
        </w:rPr>
        <w:t>出</w:t>
      </w:r>
      <w:r w:rsidRPr="0008364C">
        <w:rPr>
          <w:rFonts w:asciiTheme="majorEastAsia" w:eastAsiaTheme="majorEastAsia" w:hAnsiTheme="majorEastAsia"/>
        </w:rPr>
        <w:t>（例</w:t>
      </w:r>
      <w:r w:rsidRPr="0008364C">
        <w:rPr>
          <w:rFonts w:asciiTheme="majorEastAsia" w:eastAsiaTheme="majorEastAsia" w:hAnsiTheme="majorEastAsia"/>
          <w:spacing w:val="-22"/>
        </w:rPr>
        <w:t>如：</w:t>
      </w:r>
      <w:r w:rsidRPr="0008364C">
        <w:rPr>
          <w:rFonts w:asciiTheme="majorEastAsia" w:eastAsiaTheme="majorEastAsia" w:hAnsiTheme="majorEastAsia"/>
        </w:rPr>
        <w:t>膳</w:t>
      </w:r>
      <w:r w:rsidRPr="0008364C">
        <w:rPr>
          <w:rFonts w:asciiTheme="majorEastAsia" w:eastAsiaTheme="majorEastAsia" w:hAnsiTheme="majorEastAsia"/>
          <w:spacing w:val="-22"/>
        </w:rPr>
        <w:t>食、</w:t>
      </w:r>
      <w:r w:rsidRPr="0008364C">
        <w:rPr>
          <w:rFonts w:asciiTheme="majorEastAsia" w:eastAsiaTheme="majorEastAsia" w:hAnsiTheme="majorEastAsia"/>
        </w:rPr>
        <w:t>教</w:t>
      </w:r>
      <w:r w:rsidRPr="0008364C">
        <w:rPr>
          <w:rFonts w:asciiTheme="majorEastAsia" w:eastAsiaTheme="majorEastAsia" w:hAnsiTheme="majorEastAsia"/>
          <w:spacing w:val="-20"/>
        </w:rPr>
        <w:t>育、</w:t>
      </w:r>
      <w:r w:rsidRPr="0008364C">
        <w:rPr>
          <w:rFonts w:asciiTheme="majorEastAsia" w:eastAsiaTheme="majorEastAsia" w:hAnsiTheme="majorEastAsia"/>
        </w:rPr>
        <w:t>交</w:t>
      </w:r>
      <w:r w:rsidRPr="0008364C">
        <w:rPr>
          <w:rFonts w:asciiTheme="majorEastAsia" w:eastAsiaTheme="majorEastAsia" w:hAnsiTheme="majorEastAsia"/>
          <w:spacing w:val="-22"/>
        </w:rPr>
        <w:t>通、</w:t>
      </w:r>
      <w:r w:rsidRPr="0008364C">
        <w:rPr>
          <w:rFonts w:asciiTheme="majorEastAsia" w:eastAsiaTheme="majorEastAsia" w:hAnsiTheme="majorEastAsia"/>
        </w:rPr>
        <w:t>醫</w:t>
      </w:r>
      <w:r w:rsidRPr="0008364C">
        <w:rPr>
          <w:rFonts w:asciiTheme="majorEastAsia" w:eastAsiaTheme="majorEastAsia" w:hAnsiTheme="majorEastAsia"/>
          <w:spacing w:val="-20"/>
        </w:rPr>
        <w:t>療</w:t>
      </w:r>
      <w:r w:rsidRPr="0008364C">
        <w:rPr>
          <w:rFonts w:asciiTheme="majorEastAsia" w:eastAsiaTheme="majorEastAsia" w:hAnsiTheme="majorEastAsia"/>
          <w:spacing w:val="-22"/>
        </w:rPr>
        <w:t>、</w:t>
      </w:r>
      <w:r w:rsidRPr="0008364C">
        <w:rPr>
          <w:rFonts w:asciiTheme="majorEastAsia" w:eastAsiaTheme="majorEastAsia" w:hAnsiTheme="majorEastAsia"/>
        </w:rPr>
        <w:t>稅</w:t>
      </w:r>
      <w:r w:rsidRPr="0008364C">
        <w:rPr>
          <w:rFonts w:asciiTheme="majorEastAsia" w:eastAsiaTheme="majorEastAsia" w:hAnsiTheme="majorEastAsia"/>
          <w:spacing w:val="-22"/>
        </w:rPr>
        <w:t>賦、</w:t>
      </w:r>
      <w:r w:rsidRPr="0008364C">
        <w:rPr>
          <w:rFonts w:asciiTheme="majorEastAsia" w:eastAsiaTheme="majorEastAsia" w:hAnsiTheme="majorEastAsia"/>
        </w:rPr>
        <w:t>扶養支出</w:t>
      </w:r>
      <w:r w:rsidRPr="0008364C">
        <w:rPr>
          <w:rFonts w:asciiTheme="majorEastAsia" w:eastAsiaTheme="majorEastAsia" w:hAnsiTheme="majorEastAsia"/>
        </w:rPr>
        <w:t>……</w:t>
      </w:r>
      <w:r w:rsidRPr="0008364C">
        <w:rPr>
          <w:rFonts w:asciiTheme="majorEastAsia" w:eastAsiaTheme="majorEastAsia" w:hAnsiTheme="majorEastAsia"/>
        </w:rPr>
        <w:t>等）</w:t>
      </w:r>
      <w:r w:rsidRPr="0008364C">
        <w:rPr>
          <w:rFonts w:asciiTheme="majorEastAsia" w:eastAsiaTheme="majorEastAsia" w:hAnsiTheme="majorEastAsia"/>
        </w:rPr>
        <w:t xml:space="preserve"> </w:t>
      </w:r>
      <w:r w:rsidRPr="0008364C">
        <w:rPr>
          <w:rFonts w:asciiTheme="majorEastAsia" w:eastAsiaTheme="majorEastAsia" w:hAnsiTheme="majorEastAsia"/>
        </w:rPr>
        <w:t>之數額、原因及種類</w:t>
      </w:r>
      <w:r w:rsidRPr="0008364C">
        <w:rPr>
          <w:rFonts w:asciiTheme="majorEastAsia" w:eastAsiaTheme="majorEastAsia" w:hAnsiTheme="majorEastAsia"/>
        </w:rPr>
        <w:tab/>
      </w:r>
      <w:r w:rsidRPr="0008364C">
        <w:rPr>
          <w:rFonts w:asciiTheme="majorEastAsia" w:eastAsiaTheme="majorEastAsia" w:hAnsiTheme="majorEastAsia"/>
          <w:u w:val="single"/>
        </w:rPr>
        <w:t xml:space="preserve"> </w:t>
      </w:r>
      <w:r w:rsidRPr="0008364C">
        <w:rPr>
          <w:rFonts w:asciiTheme="majorEastAsia" w:eastAsiaTheme="majorEastAsia" w:hAnsiTheme="majorEastAsia"/>
          <w:sz w:val="22"/>
          <w:u w:val="single"/>
        </w:rPr>
        <w:t>總計：</w:t>
      </w:r>
      <w:r w:rsidRPr="0008364C">
        <w:rPr>
          <w:rFonts w:asciiTheme="majorEastAsia" w:eastAsiaTheme="majorEastAsia" w:hAnsiTheme="majorEastAsia"/>
          <w:spacing w:val="-3"/>
          <w:sz w:val="22"/>
          <w:u w:val="single"/>
        </w:rPr>
        <w:t>新</w:t>
      </w:r>
      <w:r w:rsidRPr="0008364C">
        <w:rPr>
          <w:rFonts w:asciiTheme="majorEastAsia" w:eastAsiaTheme="majorEastAsia" w:hAnsiTheme="majorEastAsia"/>
          <w:sz w:val="22"/>
          <w:u w:val="single"/>
        </w:rPr>
        <w:t>臺幣</w:t>
      </w:r>
      <w:r w:rsidRPr="0008364C">
        <w:rPr>
          <w:rFonts w:asciiTheme="majorEastAsia" w:eastAsiaTheme="majorEastAsia" w:hAnsiTheme="majorEastAsia"/>
          <w:sz w:val="22"/>
          <w:u w:val="single"/>
        </w:rPr>
        <w:tab/>
      </w:r>
      <w:r w:rsidRPr="0008364C">
        <w:rPr>
          <w:rFonts w:asciiTheme="majorEastAsia" w:eastAsiaTheme="majorEastAsia" w:hAnsiTheme="majorEastAsia"/>
          <w:sz w:val="22"/>
          <w:u w:val="single"/>
        </w:rPr>
        <w:t>元。</w:t>
      </w:r>
    </w:p>
    <w:p w:rsidR="002614E2" w:rsidRPr="0008364C" w:rsidRDefault="002614E2" w:rsidP="0008364C">
      <w:pPr>
        <w:pStyle w:val="a3"/>
        <w:spacing w:before="6" w:line="360" w:lineRule="auto"/>
        <w:rPr>
          <w:rFonts w:asciiTheme="majorEastAsia" w:eastAsiaTheme="majorEastAsia" w:hAnsiTheme="majorEastAsia"/>
          <w:sz w:val="11"/>
        </w:rPr>
      </w:pPr>
    </w:p>
    <w:tbl>
      <w:tblPr>
        <w:tblStyle w:val="TableNormal"/>
        <w:tblW w:w="0" w:type="auto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28"/>
        <w:gridCol w:w="1501"/>
        <w:gridCol w:w="4674"/>
        <w:gridCol w:w="1438"/>
      </w:tblGrid>
      <w:tr w:rsidR="002614E2" w:rsidRPr="0008364C">
        <w:trPr>
          <w:trHeight w:val="1132"/>
        </w:trPr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  <w:sz w:val="14"/>
              </w:rPr>
            </w:pPr>
          </w:p>
          <w:p w:rsidR="002614E2" w:rsidRPr="0008364C" w:rsidRDefault="00993026" w:rsidP="0008364C">
            <w:pPr>
              <w:pStyle w:val="TableParagraph"/>
              <w:tabs>
                <w:tab w:val="left" w:pos="493"/>
              </w:tabs>
              <w:spacing w:line="360" w:lineRule="auto"/>
              <w:ind w:left="1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編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ab/>
            </w:r>
            <w:r w:rsidRPr="0008364C">
              <w:rPr>
                <w:rFonts w:asciiTheme="majorEastAsia" w:eastAsiaTheme="majorEastAsia" w:hAnsiTheme="majorEastAsia"/>
                <w:sz w:val="24"/>
              </w:rPr>
              <w:t>號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  <w:sz w:val="14"/>
              </w:rPr>
            </w:pPr>
          </w:p>
          <w:p w:rsidR="002614E2" w:rsidRPr="0008364C" w:rsidRDefault="00993026" w:rsidP="0008364C">
            <w:pPr>
              <w:pStyle w:val="TableParagraph"/>
              <w:tabs>
                <w:tab w:val="left" w:pos="479"/>
              </w:tabs>
              <w:spacing w:line="360" w:lineRule="auto"/>
              <w:ind w:right="375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種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ab/>
            </w:r>
            <w:r w:rsidRPr="0008364C">
              <w:rPr>
                <w:rFonts w:asciiTheme="majorEastAsia" w:eastAsiaTheme="majorEastAsia" w:hAnsiTheme="majorEastAsia"/>
                <w:sz w:val="24"/>
              </w:rPr>
              <w:t>類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  <w:sz w:val="14"/>
              </w:rPr>
            </w:pPr>
          </w:p>
          <w:p w:rsidR="002614E2" w:rsidRPr="0008364C" w:rsidRDefault="00993026" w:rsidP="0008364C">
            <w:pPr>
              <w:pStyle w:val="TableParagraph"/>
              <w:tabs>
                <w:tab w:val="left" w:pos="3179"/>
              </w:tabs>
              <w:spacing w:line="360" w:lineRule="auto"/>
              <w:ind w:left="1259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來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ab/>
            </w:r>
            <w:r w:rsidRPr="0008364C">
              <w:rPr>
                <w:rFonts w:asciiTheme="majorEastAsia" w:eastAsiaTheme="majorEastAsia" w:hAnsiTheme="majorEastAsia"/>
                <w:sz w:val="24"/>
              </w:rPr>
              <w:t>源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</w:tcPr>
          <w:p w:rsidR="002614E2" w:rsidRPr="0008364C" w:rsidRDefault="00993026" w:rsidP="0008364C">
            <w:pPr>
              <w:pStyle w:val="TableParagraph"/>
              <w:spacing w:before="57" w:line="360" w:lineRule="auto"/>
              <w:ind w:left="221" w:right="20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數額</w:t>
            </w:r>
          </w:p>
          <w:p w:rsidR="002614E2" w:rsidRPr="0008364C" w:rsidRDefault="00993026" w:rsidP="0008364C">
            <w:pPr>
              <w:pStyle w:val="TableParagraph"/>
              <w:spacing w:line="360" w:lineRule="auto"/>
              <w:ind w:left="221" w:right="20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(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>新臺幣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>)</w:t>
            </w:r>
          </w:p>
        </w:tc>
      </w:tr>
      <w:tr w:rsidR="002614E2" w:rsidRPr="0008364C">
        <w:trPr>
          <w:trHeight w:val="1135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993026" w:rsidP="0008364C">
            <w:pPr>
              <w:pStyle w:val="TableParagraph"/>
              <w:tabs>
                <w:tab w:val="left" w:pos="493"/>
              </w:tabs>
              <w:spacing w:line="360" w:lineRule="auto"/>
              <w:ind w:left="1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範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ab/>
            </w:r>
            <w:r w:rsidRPr="0008364C">
              <w:rPr>
                <w:rFonts w:asciiTheme="majorEastAsia" w:eastAsiaTheme="majorEastAsia" w:hAnsiTheme="majorEastAsia"/>
                <w:sz w:val="24"/>
              </w:rPr>
              <w:t>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993026" w:rsidP="0008364C">
            <w:pPr>
              <w:pStyle w:val="TableParagraph"/>
              <w:spacing w:line="360" w:lineRule="auto"/>
              <w:ind w:right="416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租金支出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993026" w:rsidP="0008364C">
            <w:pPr>
              <w:pStyle w:val="TableParagraph"/>
              <w:spacing w:line="360" w:lineRule="auto"/>
              <w:ind w:left="113" w:right="108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pacing w:val="-10"/>
                <w:sz w:val="24"/>
              </w:rPr>
              <w:t>債務人租用</w:t>
            </w:r>
            <w:r w:rsidRPr="0008364C">
              <w:rPr>
                <w:rFonts w:asciiTheme="majorEastAsia" w:eastAsiaTheme="majorEastAsia" w:hAnsiTheme="majorEastAsia"/>
                <w:spacing w:val="-10"/>
                <w:sz w:val="24"/>
              </w:rPr>
              <w:t xml:space="preserve"> 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>00</w:t>
            </w:r>
            <w:r w:rsidRPr="0008364C">
              <w:rPr>
                <w:rFonts w:asciiTheme="majorEastAsia" w:eastAsiaTheme="majorEastAsia" w:hAnsiTheme="majorEastAsia"/>
                <w:spacing w:val="-9"/>
                <w:sz w:val="24"/>
              </w:rPr>
              <w:t xml:space="preserve"> </w:t>
            </w:r>
            <w:r w:rsidRPr="0008364C">
              <w:rPr>
                <w:rFonts w:asciiTheme="majorEastAsia" w:eastAsiaTheme="majorEastAsia" w:hAnsiTheme="majorEastAsia"/>
                <w:spacing w:val="-9"/>
                <w:sz w:val="24"/>
              </w:rPr>
              <w:t>號房屋居住使用，須按月支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>付租金。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Pr="0008364C" w:rsidRDefault="00993026" w:rsidP="0008364C">
            <w:pPr>
              <w:pStyle w:val="TableParagraph"/>
              <w:spacing w:line="360" w:lineRule="auto"/>
              <w:ind w:left="111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每月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 xml:space="preserve"> 00 </w:t>
            </w:r>
            <w:r w:rsidRPr="0008364C">
              <w:rPr>
                <w:rFonts w:asciiTheme="majorEastAsia" w:eastAsiaTheme="majorEastAsia" w:hAnsiTheme="majorEastAsia"/>
                <w:sz w:val="24"/>
              </w:rPr>
              <w:t>元</w:t>
            </w:r>
          </w:p>
        </w:tc>
      </w:tr>
      <w:tr w:rsidR="002614E2" w:rsidRPr="0008364C">
        <w:trPr>
          <w:trHeight w:val="1418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993026" w:rsidP="0008364C">
            <w:pPr>
              <w:pStyle w:val="TableParagraph"/>
              <w:spacing w:line="360" w:lineRule="auto"/>
              <w:ind w:left="1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614E2" w:rsidRPr="0008364C">
        <w:trPr>
          <w:trHeight w:val="1415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993026" w:rsidP="0008364C">
            <w:pPr>
              <w:pStyle w:val="TableParagraph"/>
              <w:spacing w:line="360" w:lineRule="auto"/>
              <w:ind w:left="1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614E2" w:rsidRPr="0008364C">
        <w:trPr>
          <w:trHeight w:val="1418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993026" w:rsidP="0008364C">
            <w:pPr>
              <w:pStyle w:val="TableParagraph"/>
              <w:spacing w:line="360" w:lineRule="auto"/>
              <w:ind w:left="1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614E2" w:rsidRPr="0008364C">
        <w:trPr>
          <w:trHeight w:val="1417"/>
        </w:trPr>
        <w:tc>
          <w:tcPr>
            <w:tcW w:w="1128" w:type="dxa"/>
            <w:tcBorders>
              <w:top w:val="single" w:sz="4" w:space="0" w:color="000000"/>
              <w:right w:val="single" w:sz="4" w:space="0" w:color="000000"/>
            </w:tcBorders>
          </w:tcPr>
          <w:p w:rsidR="002614E2" w:rsidRPr="0008364C" w:rsidRDefault="00993026" w:rsidP="0008364C">
            <w:pPr>
              <w:pStyle w:val="TableParagraph"/>
              <w:spacing w:line="360" w:lineRule="auto"/>
              <w:ind w:left="1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8364C">
              <w:rPr>
                <w:rFonts w:asciiTheme="majorEastAsia" w:eastAsiaTheme="majorEastAsia" w:hAnsiTheme="majorEastAsia"/>
                <w:sz w:val="24"/>
              </w:rPr>
              <w:t>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</w:tcBorders>
          </w:tcPr>
          <w:p w:rsidR="002614E2" w:rsidRPr="0008364C" w:rsidRDefault="002614E2" w:rsidP="0008364C">
            <w:pPr>
              <w:pStyle w:val="TableParagraph"/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2614E2" w:rsidRPr="0008364C" w:rsidRDefault="00993026" w:rsidP="0008364C">
      <w:pPr>
        <w:pStyle w:val="a3"/>
        <w:spacing w:line="360" w:lineRule="auto"/>
        <w:ind w:left="691" w:right="153" w:hanging="408"/>
        <w:jc w:val="both"/>
        <w:rPr>
          <w:rFonts w:asciiTheme="majorEastAsia" w:eastAsiaTheme="majorEastAsia" w:hAnsiTheme="majorEastAsia"/>
        </w:rPr>
      </w:pPr>
      <w:r w:rsidRPr="0008364C">
        <w:rPr>
          <w:rFonts w:asciiTheme="majorEastAsia" w:eastAsiaTheme="majorEastAsia" w:hAnsiTheme="majorEastAsia"/>
          <w:spacing w:val="-10"/>
        </w:rPr>
        <w:t>註：債務人聲請更生或清算時所提財產及收入狀況說明書，其表明每月必要支出之數額，與本</w:t>
      </w:r>
      <w:r w:rsidRPr="0008364C">
        <w:rPr>
          <w:rFonts w:asciiTheme="majorEastAsia" w:eastAsiaTheme="majorEastAsia" w:hAnsiTheme="majorEastAsia"/>
          <w:spacing w:val="-19"/>
        </w:rPr>
        <w:t>條例第</w:t>
      </w:r>
      <w:r w:rsidRPr="0008364C">
        <w:rPr>
          <w:rFonts w:asciiTheme="majorEastAsia" w:eastAsiaTheme="majorEastAsia" w:hAnsiTheme="majorEastAsia"/>
          <w:spacing w:val="-19"/>
        </w:rPr>
        <w:t xml:space="preserve"> </w:t>
      </w:r>
      <w:r w:rsidRPr="0008364C">
        <w:rPr>
          <w:rFonts w:asciiTheme="majorEastAsia" w:eastAsiaTheme="majorEastAsia" w:hAnsiTheme="majorEastAsia"/>
        </w:rPr>
        <w:t>64</w:t>
      </w:r>
      <w:r w:rsidRPr="0008364C">
        <w:rPr>
          <w:rFonts w:asciiTheme="majorEastAsia" w:eastAsiaTheme="majorEastAsia" w:hAnsiTheme="majorEastAsia"/>
          <w:spacing w:val="-23"/>
        </w:rPr>
        <w:t xml:space="preserve"> </w:t>
      </w:r>
      <w:r w:rsidRPr="0008364C">
        <w:rPr>
          <w:rFonts w:asciiTheme="majorEastAsia" w:eastAsiaTheme="majorEastAsia" w:hAnsiTheme="majorEastAsia"/>
          <w:spacing w:val="-23"/>
        </w:rPr>
        <w:t>條之</w:t>
      </w:r>
      <w:r w:rsidRPr="0008364C">
        <w:rPr>
          <w:rFonts w:asciiTheme="majorEastAsia" w:eastAsiaTheme="majorEastAsia" w:hAnsiTheme="majorEastAsia"/>
          <w:spacing w:val="-23"/>
        </w:rPr>
        <w:t xml:space="preserve"> </w:t>
      </w:r>
      <w:r w:rsidRPr="0008364C">
        <w:rPr>
          <w:rFonts w:asciiTheme="majorEastAsia" w:eastAsiaTheme="majorEastAsia" w:hAnsiTheme="majorEastAsia"/>
        </w:rPr>
        <w:t>2</w:t>
      </w:r>
      <w:r w:rsidRPr="0008364C">
        <w:rPr>
          <w:rFonts w:asciiTheme="majorEastAsia" w:eastAsiaTheme="majorEastAsia" w:hAnsiTheme="majorEastAsia"/>
          <w:spacing w:val="-30"/>
        </w:rPr>
        <w:t xml:space="preserve"> </w:t>
      </w:r>
      <w:r w:rsidRPr="0008364C">
        <w:rPr>
          <w:rFonts w:asciiTheme="majorEastAsia" w:eastAsiaTheme="majorEastAsia" w:hAnsiTheme="majorEastAsia"/>
          <w:spacing w:val="-30"/>
        </w:rPr>
        <w:t>第</w:t>
      </w:r>
      <w:r w:rsidRPr="0008364C">
        <w:rPr>
          <w:rFonts w:asciiTheme="majorEastAsia" w:eastAsiaTheme="majorEastAsia" w:hAnsiTheme="majorEastAsia"/>
          <w:spacing w:val="-30"/>
        </w:rPr>
        <w:t xml:space="preserve"> </w:t>
      </w:r>
      <w:r w:rsidRPr="0008364C">
        <w:rPr>
          <w:rFonts w:asciiTheme="majorEastAsia" w:eastAsiaTheme="majorEastAsia" w:hAnsiTheme="majorEastAsia"/>
        </w:rPr>
        <w:t>1</w:t>
      </w:r>
      <w:r w:rsidRPr="0008364C">
        <w:rPr>
          <w:rFonts w:asciiTheme="majorEastAsia" w:eastAsiaTheme="majorEastAsia" w:hAnsiTheme="majorEastAsia"/>
          <w:spacing w:val="-19"/>
        </w:rPr>
        <w:t xml:space="preserve"> </w:t>
      </w:r>
      <w:r w:rsidRPr="0008364C">
        <w:rPr>
          <w:rFonts w:asciiTheme="majorEastAsia" w:eastAsiaTheme="majorEastAsia" w:hAnsiTheme="majorEastAsia"/>
          <w:spacing w:val="-19"/>
        </w:rPr>
        <w:t>項、第</w:t>
      </w:r>
      <w:r w:rsidRPr="0008364C">
        <w:rPr>
          <w:rFonts w:asciiTheme="majorEastAsia" w:eastAsiaTheme="majorEastAsia" w:hAnsiTheme="majorEastAsia"/>
          <w:spacing w:val="-19"/>
        </w:rPr>
        <w:t xml:space="preserve"> </w:t>
      </w:r>
      <w:r w:rsidRPr="0008364C">
        <w:rPr>
          <w:rFonts w:asciiTheme="majorEastAsia" w:eastAsiaTheme="majorEastAsia" w:hAnsiTheme="majorEastAsia"/>
        </w:rPr>
        <w:t>2</w:t>
      </w:r>
      <w:r w:rsidRPr="0008364C">
        <w:rPr>
          <w:rFonts w:asciiTheme="majorEastAsia" w:eastAsiaTheme="majorEastAsia" w:hAnsiTheme="majorEastAsia"/>
          <w:spacing w:val="-9"/>
        </w:rPr>
        <w:t xml:space="preserve"> </w:t>
      </w:r>
      <w:r w:rsidRPr="0008364C">
        <w:rPr>
          <w:rFonts w:asciiTheme="majorEastAsia" w:eastAsiaTheme="majorEastAsia" w:hAnsiTheme="majorEastAsia"/>
          <w:spacing w:val="-9"/>
        </w:rPr>
        <w:t>項規定之認定標準相符者，毋庸記載原因、種類及提出證明文件。</w:t>
      </w:r>
    </w:p>
    <w:p w:rsidR="002614E2" w:rsidRPr="0008364C" w:rsidRDefault="002614E2" w:rsidP="0008364C">
      <w:pPr>
        <w:spacing w:line="360" w:lineRule="auto"/>
        <w:jc w:val="both"/>
        <w:rPr>
          <w:rFonts w:asciiTheme="majorEastAsia" w:eastAsiaTheme="majorEastAsia" w:hAnsiTheme="majorEastAsia"/>
        </w:rPr>
        <w:sectPr w:rsidR="002614E2" w:rsidRPr="0008364C">
          <w:pgSz w:w="11910" w:h="16840"/>
          <w:pgMar w:top="1660" w:right="1260" w:bottom="1660" w:left="1260" w:header="1451" w:footer="1466" w:gutter="0"/>
          <w:cols w:space="720"/>
        </w:sectPr>
      </w:pPr>
    </w:p>
    <w:p w:rsidR="002614E2" w:rsidRDefault="00993026">
      <w:pPr>
        <w:pStyle w:val="Heading1"/>
        <w:spacing w:line="414" w:lineRule="exact"/>
      </w:pPr>
      <w:r>
        <w:lastRenderedPageBreak/>
        <w:t>五、依法受債務人扶養之人</w:t>
      </w:r>
    </w:p>
    <w:p w:rsidR="002614E2" w:rsidRDefault="002614E2">
      <w:pPr>
        <w:pStyle w:val="a3"/>
        <w:spacing w:before="1"/>
        <w:rPr>
          <w:sz w:val="9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4"/>
        <w:gridCol w:w="1666"/>
        <w:gridCol w:w="2160"/>
        <w:gridCol w:w="2160"/>
        <w:gridCol w:w="2160"/>
      </w:tblGrid>
      <w:tr w:rsidR="002614E2">
        <w:trPr>
          <w:trHeight w:val="1530"/>
        </w:trPr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15"/>
            </w:pPr>
          </w:p>
          <w:p w:rsidR="002614E2" w:rsidRDefault="00993026">
            <w:pPr>
              <w:pStyle w:val="TableParagraph"/>
              <w:ind w:left="166" w:right="152"/>
              <w:jc w:val="center"/>
              <w:rPr>
                <w:sz w:val="24"/>
              </w:rPr>
            </w:pPr>
            <w:r>
              <w:rPr>
                <w:sz w:val="24"/>
              </w:rPr>
              <w:t>編號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8"/>
              <w:rPr>
                <w:sz w:val="12"/>
              </w:rPr>
            </w:pPr>
          </w:p>
          <w:p w:rsidR="002614E2" w:rsidRDefault="00993026">
            <w:pPr>
              <w:pStyle w:val="TableParagraph"/>
              <w:tabs>
                <w:tab w:val="left" w:pos="1077"/>
              </w:tabs>
              <w:spacing w:before="1" w:line="225" w:lineRule="auto"/>
              <w:ind w:left="357" w:right="336"/>
              <w:rPr>
                <w:sz w:val="24"/>
              </w:rPr>
            </w:pPr>
            <w:r>
              <w:rPr>
                <w:sz w:val="24"/>
              </w:rPr>
              <w:t>受扶養</w:t>
            </w:r>
            <w:r>
              <w:rPr>
                <w:spacing w:val="-17"/>
                <w:sz w:val="24"/>
              </w:rPr>
              <w:t>人</w:t>
            </w: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名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8"/>
              <w:rPr>
                <w:sz w:val="12"/>
              </w:rPr>
            </w:pPr>
          </w:p>
          <w:p w:rsidR="002614E2" w:rsidRDefault="00993026">
            <w:pPr>
              <w:pStyle w:val="TableParagraph"/>
              <w:tabs>
                <w:tab w:val="left" w:pos="965"/>
                <w:tab w:val="left" w:pos="1445"/>
              </w:tabs>
              <w:spacing w:before="1" w:line="225" w:lineRule="auto"/>
              <w:ind w:left="485" w:right="462"/>
              <w:rPr>
                <w:sz w:val="24"/>
              </w:rPr>
            </w:pPr>
            <w:r>
              <w:rPr>
                <w:sz w:val="24"/>
              </w:rPr>
              <w:t>扶養義務</w:t>
            </w:r>
            <w:r>
              <w:rPr>
                <w:spacing w:val="-17"/>
                <w:sz w:val="24"/>
              </w:rPr>
              <w:t>人</w:t>
            </w:r>
            <w:r>
              <w:rPr>
                <w:sz w:val="24"/>
              </w:rPr>
              <w:t>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數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spacing w:before="8"/>
              <w:rPr>
                <w:sz w:val="12"/>
              </w:rPr>
            </w:pPr>
          </w:p>
          <w:p w:rsidR="002614E2" w:rsidRDefault="00993026">
            <w:pPr>
              <w:pStyle w:val="TableParagraph"/>
              <w:tabs>
                <w:tab w:val="left" w:pos="1445"/>
              </w:tabs>
              <w:spacing w:before="1" w:line="225" w:lineRule="auto"/>
              <w:ind w:left="485" w:right="462"/>
              <w:rPr>
                <w:sz w:val="24"/>
              </w:rPr>
            </w:pPr>
            <w:r>
              <w:rPr>
                <w:sz w:val="24"/>
              </w:rPr>
              <w:t>與債務人</w:t>
            </w:r>
            <w:r>
              <w:rPr>
                <w:spacing w:val="-17"/>
                <w:sz w:val="24"/>
              </w:rPr>
              <w:t>之</w:t>
            </w:r>
            <w:r>
              <w:rPr>
                <w:sz w:val="24"/>
              </w:rPr>
              <w:t>關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係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2614E2" w:rsidRDefault="00993026">
            <w:pPr>
              <w:pStyle w:val="TableParagraph"/>
              <w:spacing w:before="23" w:line="225" w:lineRule="auto"/>
              <w:ind w:left="485" w:right="456"/>
              <w:jc w:val="both"/>
              <w:rPr>
                <w:sz w:val="24"/>
              </w:rPr>
            </w:pPr>
            <w:r>
              <w:rPr>
                <w:sz w:val="24"/>
              </w:rPr>
              <w:t>債務人每月實際支出之扶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費</w:t>
            </w:r>
          </w:p>
        </w:tc>
      </w:tr>
      <w:tr w:rsidR="002614E2">
        <w:trPr>
          <w:trHeight w:val="1416"/>
        </w:trPr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66" w:right="152"/>
              <w:jc w:val="center"/>
              <w:rPr>
                <w:sz w:val="24"/>
              </w:rPr>
            </w:pPr>
            <w:r>
              <w:rPr>
                <w:sz w:val="24"/>
              </w:rPr>
              <w:t>範例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637" w:right="618"/>
              <w:jc w:val="center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825" w:right="805"/>
              <w:jc w:val="center"/>
              <w:rPr>
                <w:sz w:val="24"/>
              </w:rPr>
            </w:pPr>
            <w:r>
              <w:rPr>
                <w:sz w:val="24"/>
              </w:rPr>
              <w:t>三人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365"/>
              <w:rPr>
                <w:sz w:val="24"/>
              </w:rPr>
            </w:pPr>
            <w:r>
              <w:rPr>
                <w:sz w:val="24"/>
              </w:rPr>
              <w:t>為債務人之母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546"/>
              <w:rPr>
                <w:sz w:val="24"/>
              </w:rPr>
            </w:pPr>
            <w:r>
              <w:rPr>
                <w:sz w:val="24"/>
              </w:rPr>
              <w:t>每月</w:t>
            </w:r>
            <w:r>
              <w:rPr>
                <w:sz w:val="24"/>
              </w:rPr>
              <w:t xml:space="preserve"> 00 </w:t>
            </w:r>
            <w:r>
              <w:rPr>
                <w:sz w:val="24"/>
              </w:rPr>
              <w:t>元</w:t>
            </w:r>
          </w:p>
        </w:tc>
      </w:tr>
      <w:tr w:rsidR="002614E2">
        <w:trPr>
          <w:trHeight w:val="1418"/>
        </w:trPr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8" w:lineRule="exact"/>
              <w:ind w:left="166" w:right="15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</w:tr>
      <w:tr w:rsidR="002614E2">
        <w:trPr>
          <w:trHeight w:val="1418"/>
        </w:trPr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66" w:right="152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</w:tr>
      <w:tr w:rsidR="002614E2">
        <w:trPr>
          <w:trHeight w:val="1415"/>
        </w:trPr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66" w:right="15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</w:tr>
      <w:tr w:rsidR="002614E2">
        <w:trPr>
          <w:trHeight w:val="1417"/>
        </w:trPr>
        <w:tc>
          <w:tcPr>
            <w:tcW w:w="854" w:type="dxa"/>
            <w:tcBorders>
              <w:top w:val="single" w:sz="4" w:space="0" w:color="000000"/>
              <w:right w:val="single" w:sz="4" w:space="0" w:color="000000"/>
            </w:tcBorders>
          </w:tcPr>
          <w:p w:rsidR="002614E2" w:rsidRDefault="00993026">
            <w:pPr>
              <w:pStyle w:val="TableParagraph"/>
              <w:spacing w:line="465" w:lineRule="exact"/>
              <w:ind w:left="166" w:right="15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 w:rsidR="002614E2" w:rsidRDefault="002614E2">
            <w:pPr>
              <w:pStyle w:val="TableParagraph"/>
              <w:rPr>
                <w:rFonts w:ascii="Times New Roman"/>
              </w:rPr>
            </w:pPr>
          </w:p>
        </w:tc>
      </w:tr>
    </w:tbl>
    <w:p w:rsidR="002614E2" w:rsidRDefault="002614E2">
      <w:pPr>
        <w:rPr>
          <w:rFonts w:ascii="Times New Roman"/>
        </w:rPr>
        <w:sectPr w:rsidR="002614E2">
          <w:pgSz w:w="11910" w:h="16840"/>
          <w:pgMar w:top="1660" w:right="1260" w:bottom="1660" w:left="1260" w:header="1451" w:footer="1466" w:gutter="0"/>
          <w:cols w:space="720"/>
        </w:sectPr>
      </w:pPr>
    </w:p>
    <w:p w:rsidR="002614E2" w:rsidRDefault="002614E2">
      <w:pPr>
        <w:pStyle w:val="a3"/>
        <w:spacing w:before="9"/>
        <w:rPr>
          <w:sz w:val="9"/>
        </w:rPr>
      </w:pPr>
    </w:p>
    <w:sectPr w:rsidR="002614E2" w:rsidSect="002614E2">
      <w:pgSz w:w="11910" w:h="16840"/>
      <w:pgMar w:top="1660" w:right="1260" w:bottom="1660" w:left="1260" w:header="1451" w:footer="14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026" w:rsidRDefault="00993026" w:rsidP="002614E2">
      <w:r>
        <w:separator/>
      </w:r>
    </w:p>
  </w:endnote>
  <w:endnote w:type="continuationSeparator" w:id="1">
    <w:p w:rsidR="00993026" w:rsidRDefault="00993026" w:rsidP="00261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Mono CJK JP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4E2" w:rsidRDefault="002614E2">
    <w:pPr>
      <w:pStyle w:val="a3"/>
      <w:spacing w:line="14" w:lineRule="auto"/>
      <w:rPr>
        <w:sz w:val="20"/>
      </w:rPr>
    </w:pPr>
    <w:r w:rsidRPr="002614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57.65pt;width:11.55pt;height:14.25pt;z-index:-15989248;mso-position-horizontal-relative:page;mso-position-vertical-relative:page" filled="f" stroked="f">
          <v:textbox inset="0,0,0,0">
            <w:txbxContent>
              <w:p w:rsidR="002614E2" w:rsidRDefault="002614E2">
                <w:pPr>
                  <w:pStyle w:val="a3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993026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08364C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026" w:rsidRDefault="00993026" w:rsidP="002614E2">
      <w:r>
        <w:separator/>
      </w:r>
    </w:p>
  </w:footnote>
  <w:footnote w:type="continuationSeparator" w:id="1">
    <w:p w:rsidR="00993026" w:rsidRDefault="00993026" w:rsidP="00261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4E2" w:rsidRDefault="002614E2">
    <w:pPr>
      <w:pStyle w:val="a3"/>
      <w:spacing w:line="14" w:lineRule="auto"/>
      <w:rPr>
        <w:sz w:val="20"/>
      </w:rPr>
    </w:pPr>
    <w:r w:rsidRPr="002614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5.5pt;margin-top:71.55pt;width:90.1pt;height:13.05pt;z-index:-15989760;mso-position-horizontal-relative:page;mso-position-vertical-relative:page" filled="f" stroked="f">
          <v:textbox inset="0,0,0,0">
            <w:txbxContent>
              <w:p w:rsidR="002614E2" w:rsidRDefault="00993026">
                <w:pPr>
                  <w:pStyle w:val="a3"/>
                  <w:spacing w:line="261" w:lineRule="exact"/>
                  <w:ind w:left="20"/>
                </w:pPr>
                <w:r>
                  <w:t>法院書狀參考範例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2E3E"/>
    <w:multiLevelType w:val="hybridMultilevel"/>
    <w:tmpl w:val="0E169D18"/>
    <w:lvl w:ilvl="0" w:tplc="39F60364">
      <w:start w:val="1"/>
      <w:numFmt w:val="decimal"/>
      <w:lvlText w:val="%1."/>
      <w:lvlJc w:val="left"/>
      <w:pPr>
        <w:ind w:left="508" w:hanging="241"/>
        <w:jc w:val="left"/>
      </w:pPr>
      <w:rPr>
        <w:rFonts w:ascii="Noto Sans Mono CJK JP Bold" w:eastAsia="Noto Sans Mono CJK JP Bold" w:hAnsi="Noto Sans Mono CJK JP Bold" w:cs="Noto Sans Mono CJK JP Bold" w:hint="default"/>
        <w:spacing w:val="-17"/>
        <w:w w:val="100"/>
        <w:sz w:val="22"/>
        <w:szCs w:val="22"/>
        <w:lang w:val="en-US" w:eastAsia="zh-TW" w:bidi="ar-SA"/>
      </w:rPr>
    </w:lvl>
    <w:lvl w:ilvl="1" w:tplc="930249CC">
      <w:numFmt w:val="bullet"/>
      <w:lvlText w:val="•"/>
      <w:lvlJc w:val="left"/>
      <w:pPr>
        <w:ind w:left="1348" w:hanging="241"/>
      </w:pPr>
      <w:rPr>
        <w:rFonts w:hint="default"/>
        <w:lang w:val="en-US" w:eastAsia="zh-TW" w:bidi="ar-SA"/>
      </w:rPr>
    </w:lvl>
    <w:lvl w:ilvl="2" w:tplc="6C48A5EA">
      <w:numFmt w:val="bullet"/>
      <w:lvlText w:val="•"/>
      <w:lvlJc w:val="left"/>
      <w:pPr>
        <w:ind w:left="2196" w:hanging="241"/>
      </w:pPr>
      <w:rPr>
        <w:rFonts w:hint="default"/>
        <w:lang w:val="en-US" w:eastAsia="zh-TW" w:bidi="ar-SA"/>
      </w:rPr>
    </w:lvl>
    <w:lvl w:ilvl="3" w:tplc="6E02E55A">
      <w:numFmt w:val="bullet"/>
      <w:lvlText w:val="•"/>
      <w:lvlJc w:val="left"/>
      <w:pPr>
        <w:ind w:left="3044" w:hanging="241"/>
      </w:pPr>
      <w:rPr>
        <w:rFonts w:hint="default"/>
        <w:lang w:val="en-US" w:eastAsia="zh-TW" w:bidi="ar-SA"/>
      </w:rPr>
    </w:lvl>
    <w:lvl w:ilvl="4" w:tplc="32CC4B2E">
      <w:numFmt w:val="bullet"/>
      <w:lvlText w:val="•"/>
      <w:lvlJc w:val="left"/>
      <w:pPr>
        <w:ind w:left="3892" w:hanging="241"/>
      </w:pPr>
      <w:rPr>
        <w:rFonts w:hint="default"/>
        <w:lang w:val="en-US" w:eastAsia="zh-TW" w:bidi="ar-SA"/>
      </w:rPr>
    </w:lvl>
    <w:lvl w:ilvl="5" w:tplc="879E2408">
      <w:numFmt w:val="bullet"/>
      <w:lvlText w:val="•"/>
      <w:lvlJc w:val="left"/>
      <w:pPr>
        <w:ind w:left="4741" w:hanging="241"/>
      </w:pPr>
      <w:rPr>
        <w:rFonts w:hint="default"/>
        <w:lang w:val="en-US" w:eastAsia="zh-TW" w:bidi="ar-SA"/>
      </w:rPr>
    </w:lvl>
    <w:lvl w:ilvl="6" w:tplc="91F4C9CA">
      <w:numFmt w:val="bullet"/>
      <w:lvlText w:val="•"/>
      <w:lvlJc w:val="left"/>
      <w:pPr>
        <w:ind w:left="5589" w:hanging="241"/>
      </w:pPr>
      <w:rPr>
        <w:rFonts w:hint="default"/>
        <w:lang w:val="en-US" w:eastAsia="zh-TW" w:bidi="ar-SA"/>
      </w:rPr>
    </w:lvl>
    <w:lvl w:ilvl="7" w:tplc="EC8C522E">
      <w:numFmt w:val="bullet"/>
      <w:lvlText w:val="•"/>
      <w:lvlJc w:val="left"/>
      <w:pPr>
        <w:ind w:left="6437" w:hanging="241"/>
      </w:pPr>
      <w:rPr>
        <w:rFonts w:hint="default"/>
        <w:lang w:val="en-US" w:eastAsia="zh-TW" w:bidi="ar-SA"/>
      </w:rPr>
    </w:lvl>
    <w:lvl w:ilvl="8" w:tplc="4438729E">
      <w:numFmt w:val="bullet"/>
      <w:lvlText w:val="•"/>
      <w:lvlJc w:val="left"/>
      <w:pPr>
        <w:ind w:left="7285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2614E2"/>
    <w:rsid w:val="0008364C"/>
    <w:rsid w:val="002614E2"/>
    <w:rsid w:val="0099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4E2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4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14E2"/>
  </w:style>
  <w:style w:type="paragraph" w:customStyle="1" w:styleId="Heading1">
    <w:name w:val="Heading 1"/>
    <w:basedOn w:val="a"/>
    <w:uiPriority w:val="1"/>
    <w:qFormat/>
    <w:rsid w:val="002614E2"/>
    <w:pPr>
      <w:ind w:left="158"/>
      <w:outlineLvl w:val="1"/>
    </w:pPr>
    <w:rPr>
      <w:sz w:val="24"/>
      <w:szCs w:val="24"/>
    </w:rPr>
  </w:style>
  <w:style w:type="paragraph" w:styleId="a4">
    <w:name w:val="Title"/>
    <w:basedOn w:val="a"/>
    <w:uiPriority w:val="1"/>
    <w:qFormat/>
    <w:rsid w:val="002614E2"/>
    <w:pPr>
      <w:spacing w:line="563" w:lineRule="exact"/>
      <w:ind w:left="2691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2614E2"/>
  </w:style>
  <w:style w:type="paragraph" w:customStyle="1" w:styleId="TableParagraph">
    <w:name w:val="Table Paragraph"/>
    <w:basedOn w:val="a"/>
    <w:uiPriority w:val="1"/>
    <w:qFormat/>
    <w:rsid w:val="002614E2"/>
  </w:style>
  <w:style w:type="paragraph" w:styleId="a6">
    <w:name w:val="header"/>
    <w:basedOn w:val="a"/>
    <w:link w:val="a7"/>
    <w:uiPriority w:val="99"/>
    <w:semiHidden/>
    <w:unhideWhenUsed/>
    <w:rsid w:val="0008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8364C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08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8364C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</Words>
  <Characters>794</Characters>
  <Application>Microsoft Office Word</Application>
  <DocSecurity>0</DocSecurity>
  <Lines>6</Lines>
  <Paragraphs>1</Paragraphs>
  <ScaleCrop>false</ScaleCrop>
  <Company>C.M.T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使用者</cp:lastModifiedBy>
  <cp:revision>2</cp:revision>
  <dcterms:created xsi:type="dcterms:W3CDTF">2020-02-12T01:11:00Z</dcterms:created>
  <dcterms:modified xsi:type="dcterms:W3CDTF">2020-02-12T01:14:00Z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2020-02-12T00:00:00Z</vt:filetime>
  </property>
</Properties>
</file>