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42" w:rsidRDefault="00545942">
      <w:pPr>
        <w:pStyle w:val="a3"/>
        <w:spacing w:before="2"/>
        <w:ind w:left="0"/>
        <w:rPr>
          <w:rFonts w:ascii="Times New Roman"/>
          <w:sz w:val="21"/>
        </w:rPr>
      </w:pPr>
    </w:p>
    <w:p w:rsidR="00545942" w:rsidRDefault="00262407">
      <w:pPr>
        <w:pStyle w:val="a4"/>
      </w:pPr>
      <w:r>
        <w:t>報告少年觸犯刑罰法律狀</w:t>
      </w:r>
    </w:p>
    <w:p w:rsidR="00545942" w:rsidRPr="00837164" w:rsidRDefault="00262407" w:rsidP="00837164">
      <w:pPr>
        <w:pStyle w:val="a3"/>
        <w:spacing w:before="201"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承辦股別：</w:t>
      </w:r>
    </w:p>
    <w:p w:rsidR="00545942" w:rsidRPr="00837164" w:rsidRDefault="00262407" w:rsidP="00837164">
      <w:pPr>
        <w:pStyle w:val="a3"/>
        <w:tabs>
          <w:tab w:val="left" w:pos="1558"/>
          <w:tab w:val="left" w:pos="2960"/>
          <w:tab w:val="left" w:pos="4919"/>
        </w:tabs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案號：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年度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字第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號</w:t>
      </w:r>
    </w:p>
    <w:p w:rsidR="00545942" w:rsidRPr="00837164" w:rsidRDefault="00262407" w:rsidP="00837164">
      <w:pPr>
        <w:pStyle w:val="a3"/>
        <w:spacing w:before="208"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聲請人</w:t>
      </w:r>
      <w:r w:rsidRPr="00837164">
        <w:rPr>
          <w:rFonts w:asciiTheme="majorEastAsia" w:eastAsiaTheme="majorEastAsia" w:hAnsiTheme="majorEastAsia" w:hint="eastAsia"/>
        </w:rPr>
        <w:t>：</w:t>
      </w:r>
    </w:p>
    <w:p w:rsidR="00545942" w:rsidRPr="00837164" w:rsidRDefault="00262407" w:rsidP="00837164">
      <w:pPr>
        <w:pStyle w:val="a3"/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國民身分證統一編號：</w:t>
      </w:r>
    </w:p>
    <w:p w:rsidR="00545942" w:rsidRPr="00837164" w:rsidRDefault="00262407" w:rsidP="00837164">
      <w:pPr>
        <w:pStyle w:val="a3"/>
        <w:tabs>
          <w:tab w:val="left" w:pos="7819"/>
        </w:tabs>
        <w:spacing w:before="37" w:line="440" w:lineRule="atLeast"/>
        <w:ind w:left="119" w:right="227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（如為</w:t>
      </w:r>
      <w:r w:rsidRPr="00837164">
        <w:rPr>
          <w:rFonts w:asciiTheme="majorEastAsia" w:eastAsiaTheme="majorEastAsia" w:hAnsiTheme="majorEastAsia"/>
          <w:spacing w:val="-3"/>
        </w:rPr>
        <w:t>法</w:t>
      </w:r>
      <w:r w:rsidRPr="00837164">
        <w:rPr>
          <w:rFonts w:asciiTheme="majorEastAsia" w:eastAsiaTheme="majorEastAsia" w:hAnsiTheme="majorEastAsia"/>
        </w:rPr>
        <w:t>人或</w:t>
      </w:r>
      <w:r w:rsidRPr="00837164">
        <w:rPr>
          <w:rFonts w:asciiTheme="majorEastAsia" w:eastAsiaTheme="majorEastAsia" w:hAnsiTheme="majorEastAsia"/>
          <w:spacing w:val="-3"/>
        </w:rPr>
        <w:t>非本</w:t>
      </w:r>
      <w:r w:rsidRPr="00837164">
        <w:rPr>
          <w:rFonts w:asciiTheme="majorEastAsia" w:eastAsiaTheme="majorEastAsia" w:hAnsiTheme="majorEastAsia"/>
        </w:rPr>
        <w:t>國人，</w:t>
      </w:r>
      <w:r w:rsidRPr="00837164">
        <w:rPr>
          <w:rFonts w:asciiTheme="majorEastAsia" w:eastAsiaTheme="majorEastAsia" w:hAnsiTheme="majorEastAsia"/>
          <w:spacing w:val="-3"/>
        </w:rPr>
        <w:t>請</w:t>
      </w:r>
      <w:r w:rsidRPr="00837164">
        <w:rPr>
          <w:rFonts w:asciiTheme="majorEastAsia" w:eastAsiaTheme="majorEastAsia" w:hAnsiTheme="majorEastAsia"/>
        </w:rPr>
        <w:t>勾選</w:t>
      </w:r>
      <w:r w:rsidRPr="00837164">
        <w:rPr>
          <w:rFonts w:asciiTheme="majorEastAsia" w:eastAsiaTheme="majorEastAsia" w:hAnsiTheme="majorEastAsia"/>
          <w:spacing w:val="-3"/>
        </w:rPr>
        <w:t>身分</w:t>
      </w:r>
      <w:r w:rsidRPr="00837164">
        <w:rPr>
          <w:rFonts w:asciiTheme="majorEastAsia" w:eastAsiaTheme="majorEastAsia" w:hAnsiTheme="majorEastAsia"/>
        </w:rPr>
        <w:t>證明文</w:t>
      </w:r>
      <w:r w:rsidRPr="00837164">
        <w:rPr>
          <w:rFonts w:asciiTheme="majorEastAsia" w:eastAsiaTheme="majorEastAsia" w:hAnsiTheme="majorEastAsia"/>
          <w:spacing w:val="-3"/>
        </w:rPr>
        <w:t>件</w:t>
      </w:r>
      <w:r w:rsidRPr="00837164">
        <w:rPr>
          <w:rFonts w:asciiTheme="majorEastAsia" w:eastAsiaTheme="majorEastAsia" w:hAnsiTheme="majorEastAsia"/>
        </w:rPr>
        <w:t>如下</w:t>
      </w:r>
      <w:r w:rsidRPr="00837164">
        <w:rPr>
          <w:rFonts w:asciiTheme="majorEastAsia" w:eastAsiaTheme="majorEastAsia" w:hAnsiTheme="majorEastAsia"/>
          <w:spacing w:val="-3"/>
        </w:rPr>
        <w:t>：</w:t>
      </w:r>
      <w:r w:rsidRPr="00837164">
        <w:rPr>
          <w:rFonts w:asciiTheme="majorEastAsia" w:eastAsiaTheme="majorEastAsia" w:hAnsiTheme="majorEastAsia"/>
          <w:spacing w:val="-3"/>
        </w:rPr>
        <w:t>□</w:t>
      </w:r>
      <w:r w:rsidRPr="00837164">
        <w:rPr>
          <w:rFonts w:asciiTheme="majorEastAsia" w:eastAsiaTheme="majorEastAsia" w:hAnsiTheme="majorEastAsia"/>
        </w:rPr>
        <w:t>營利事</w:t>
      </w:r>
      <w:r w:rsidRPr="00837164">
        <w:rPr>
          <w:rFonts w:asciiTheme="majorEastAsia" w:eastAsiaTheme="majorEastAsia" w:hAnsiTheme="majorEastAsia"/>
          <w:spacing w:val="-3"/>
        </w:rPr>
        <w:t>業</w:t>
      </w:r>
      <w:r w:rsidRPr="00837164">
        <w:rPr>
          <w:rFonts w:asciiTheme="majorEastAsia" w:eastAsiaTheme="majorEastAsia" w:hAnsiTheme="majorEastAsia"/>
        </w:rPr>
        <w:t>登記</w:t>
      </w:r>
      <w:r w:rsidRPr="00837164">
        <w:rPr>
          <w:rFonts w:asciiTheme="majorEastAsia" w:eastAsiaTheme="majorEastAsia" w:hAnsiTheme="majorEastAsia"/>
          <w:spacing w:val="-3"/>
        </w:rPr>
        <w:t>證</w:t>
      </w:r>
      <w:r w:rsidRPr="00837164">
        <w:rPr>
          <w:rFonts w:asciiTheme="majorEastAsia" w:eastAsiaTheme="majorEastAsia" w:hAnsiTheme="majorEastAsia"/>
          <w:spacing w:val="-12"/>
        </w:rPr>
        <w:t xml:space="preserve">□ </w:t>
      </w:r>
      <w:r w:rsidRPr="00837164">
        <w:rPr>
          <w:rFonts w:asciiTheme="majorEastAsia" w:eastAsiaTheme="majorEastAsia" w:hAnsiTheme="majorEastAsia"/>
        </w:rPr>
        <w:t>護照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  <w:spacing w:val="-3"/>
        </w:rPr>
        <w:t>居</w:t>
      </w:r>
      <w:r w:rsidRPr="00837164">
        <w:rPr>
          <w:rFonts w:asciiTheme="majorEastAsia" w:eastAsiaTheme="majorEastAsia" w:hAnsiTheme="majorEastAsia"/>
        </w:rPr>
        <w:t>留證</w:t>
      </w:r>
      <w:r w:rsidRPr="00837164">
        <w:rPr>
          <w:rFonts w:asciiTheme="majorEastAsia" w:eastAsiaTheme="majorEastAsia" w:hAnsiTheme="majorEastAsia"/>
          <w:spacing w:val="-3"/>
        </w:rPr>
        <w:t>□</w:t>
      </w:r>
      <w:r w:rsidRPr="00837164">
        <w:rPr>
          <w:rFonts w:asciiTheme="majorEastAsia" w:eastAsiaTheme="majorEastAsia" w:hAnsiTheme="majorEastAsia"/>
          <w:spacing w:val="-3"/>
        </w:rPr>
        <w:t>工</w:t>
      </w:r>
      <w:r w:rsidRPr="00837164">
        <w:rPr>
          <w:rFonts w:asciiTheme="majorEastAsia" w:eastAsiaTheme="majorEastAsia" w:hAnsiTheme="majorEastAsia"/>
        </w:rPr>
        <w:t>作證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  <w:spacing w:val="-3"/>
        </w:rPr>
        <w:t>其</w:t>
      </w:r>
      <w:r w:rsidRPr="00837164">
        <w:rPr>
          <w:rFonts w:asciiTheme="majorEastAsia" w:eastAsiaTheme="majorEastAsia" w:hAnsiTheme="majorEastAsia"/>
        </w:rPr>
        <w:t>他。</w:t>
      </w:r>
      <w:r w:rsidRPr="00837164">
        <w:rPr>
          <w:rFonts w:asciiTheme="majorEastAsia" w:eastAsiaTheme="majorEastAsia" w:hAnsiTheme="majorEastAsia"/>
          <w:spacing w:val="-3"/>
        </w:rPr>
        <w:t>證號</w:t>
      </w:r>
      <w:r w:rsidRPr="00837164">
        <w:rPr>
          <w:rFonts w:asciiTheme="majorEastAsia" w:eastAsiaTheme="majorEastAsia" w:hAnsiTheme="majorEastAsia"/>
        </w:rPr>
        <w:t>：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）</w:t>
      </w:r>
    </w:p>
    <w:p w:rsidR="00545942" w:rsidRPr="00837164" w:rsidRDefault="00262407" w:rsidP="00837164">
      <w:pPr>
        <w:pStyle w:val="a3"/>
        <w:tabs>
          <w:tab w:val="left" w:pos="3479"/>
        </w:tabs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性別：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</w:rPr>
        <w:t>男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  <w:spacing w:val="-3"/>
        </w:rPr>
        <w:t>女</w:t>
      </w:r>
      <w:r w:rsidRPr="00837164">
        <w:rPr>
          <w:rFonts w:asciiTheme="majorEastAsia" w:eastAsiaTheme="majorEastAsia" w:hAnsiTheme="majorEastAsia"/>
          <w:spacing w:val="-3"/>
        </w:rPr>
        <w:t>□</w:t>
      </w:r>
      <w:r w:rsidRPr="00837164">
        <w:rPr>
          <w:rFonts w:asciiTheme="majorEastAsia" w:eastAsiaTheme="majorEastAsia" w:hAnsiTheme="majorEastAsia"/>
        </w:rPr>
        <w:t>其他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生日：</w:t>
      </w:r>
    </w:p>
    <w:p w:rsidR="00545942" w:rsidRPr="00837164" w:rsidRDefault="00262407" w:rsidP="00837164">
      <w:pPr>
        <w:pStyle w:val="a3"/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戶籍地：</w:t>
      </w:r>
    </w:p>
    <w:p w:rsidR="00545942" w:rsidRPr="00837164" w:rsidRDefault="00262407" w:rsidP="00837164">
      <w:pPr>
        <w:pStyle w:val="a3"/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現住地：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</w:rPr>
        <w:t>同戶籍地。</w:t>
      </w:r>
    </w:p>
    <w:p w:rsidR="00545942" w:rsidRPr="00837164" w:rsidRDefault="00262407" w:rsidP="00837164">
      <w:pPr>
        <w:pStyle w:val="a3"/>
        <w:spacing w:before="19" w:line="440" w:lineRule="atLeast"/>
        <w:ind w:left="119" w:right="8062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</w:rPr>
        <w:t>其他：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電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話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：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傳真：</w:t>
      </w:r>
    </w:p>
    <w:p w:rsidR="00545942" w:rsidRPr="00837164" w:rsidRDefault="00262407" w:rsidP="00837164">
      <w:pPr>
        <w:pStyle w:val="a3"/>
        <w:spacing w:line="440" w:lineRule="atLeast"/>
        <w:ind w:left="119" w:right="7222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  <w:spacing w:val="-4"/>
        </w:rPr>
        <w:t>電子郵件位址：</w:t>
      </w:r>
      <w:r w:rsidRPr="00837164">
        <w:rPr>
          <w:rFonts w:asciiTheme="majorEastAsia" w:eastAsiaTheme="majorEastAsia" w:hAnsiTheme="majorEastAsia"/>
          <w:spacing w:val="-4"/>
        </w:rPr>
        <w:t xml:space="preserve"> </w:t>
      </w:r>
      <w:r w:rsidRPr="00837164">
        <w:rPr>
          <w:rFonts w:asciiTheme="majorEastAsia" w:eastAsiaTheme="majorEastAsia" w:hAnsiTheme="majorEastAsia"/>
          <w:spacing w:val="-1"/>
        </w:rPr>
        <w:t>送達代收人：</w:t>
      </w:r>
      <w:r w:rsidRPr="00837164">
        <w:rPr>
          <w:rFonts w:asciiTheme="majorEastAsia" w:eastAsiaTheme="majorEastAsia" w:hAnsiTheme="majorEastAsia"/>
          <w:spacing w:val="-1"/>
        </w:rPr>
        <w:t xml:space="preserve"> </w:t>
      </w:r>
      <w:r w:rsidRPr="00837164">
        <w:rPr>
          <w:rFonts w:asciiTheme="majorEastAsia" w:eastAsiaTheme="majorEastAsia" w:hAnsiTheme="majorEastAsia"/>
          <w:spacing w:val="-2"/>
        </w:rPr>
        <w:t>送達處所：</w:t>
      </w:r>
    </w:p>
    <w:p w:rsidR="00545942" w:rsidRPr="00837164" w:rsidRDefault="00262407" w:rsidP="00837164">
      <w:pPr>
        <w:pStyle w:val="a3"/>
        <w:spacing w:before="244"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少年：</w:t>
      </w:r>
    </w:p>
    <w:p w:rsidR="00545942" w:rsidRPr="00837164" w:rsidRDefault="00262407" w:rsidP="00837164">
      <w:pPr>
        <w:pStyle w:val="a3"/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國民身分證統一編號：</w:t>
      </w:r>
    </w:p>
    <w:p w:rsidR="00545942" w:rsidRPr="00837164" w:rsidRDefault="00262407" w:rsidP="00837164">
      <w:pPr>
        <w:pStyle w:val="a3"/>
        <w:tabs>
          <w:tab w:val="left" w:pos="7819"/>
        </w:tabs>
        <w:spacing w:before="35" w:line="440" w:lineRule="atLeast"/>
        <w:ind w:left="119" w:right="227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（如為</w:t>
      </w:r>
      <w:r w:rsidRPr="00837164">
        <w:rPr>
          <w:rFonts w:asciiTheme="majorEastAsia" w:eastAsiaTheme="majorEastAsia" w:hAnsiTheme="majorEastAsia"/>
          <w:spacing w:val="-3"/>
        </w:rPr>
        <w:t>法</w:t>
      </w:r>
      <w:r w:rsidRPr="00837164">
        <w:rPr>
          <w:rFonts w:asciiTheme="majorEastAsia" w:eastAsiaTheme="majorEastAsia" w:hAnsiTheme="majorEastAsia"/>
        </w:rPr>
        <w:t>人或</w:t>
      </w:r>
      <w:r w:rsidRPr="00837164">
        <w:rPr>
          <w:rFonts w:asciiTheme="majorEastAsia" w:eastAsiaTheme="majorEastAsia" w:hAnsiTheme="majorEastAsia"/>
          <w:spacing w:val="-3"/>
        </w:rPr>
        <w:t>非本</w:t>
      </w:r>
      <w:r w:rsidRPr="00837164">
        <w:rPr>
          <w:rFonts w:asciiTheme="majorEastAsia" w:eastAsiaTheme="majorEastAsia" w:hAnsiTheme="majorEastAsia"/>
        </w:rPr>
        <w:t>國人，</w:t>
      </w:r>
      <w:r w:rsidRPr="00837164">
        <w:rPr>
          <w:rFonts w:asciiTheme="majorEastAsia" w:eastAsiaTheme="majorEastAsia" w:hAnsiTheme="majorEastAsia"/>
          <w:spacing w:val="-3"/>
        </w:rPr>
        <w:t>請</w:t>
      </w:r>
      <w:r w:rsidRPr="00837164">
        <w:rPr>
          <w:rFonts w:asciiTheme="majorEastAsia" w:eastAsiaTheme="majorEastAsia" w:hAnsiTheme="majorEastAsia"/>
        </w:rPr>
        <w:t>勾選</w:t>
      </w:r>
      <w:r w:rsidRPr="00837164">
        <w:rPr>
          <w:rFonts w:asciiTheme="majorEastAsia" w:eastAsiaTheme="majorEastAsia" w:hAnsiTheme="majorEastAsia"/>
          <w:spacing w:val="-3"/>
        </w:rPr>
        <w:t>身分</w:t>
      </w:r>
      <w:r w:rsidRPr="00837164">
        <w:rPr>
          <w:rFonts w:asciiTheme="majorEastAsia" w:eastAsiaTheme="majorEastAsia" w:hAnsiTheme="majorEastAsia"/>
        </w:rPr>
        <w:t>證明文</w:t>
      </w:r>
      <w:r w:rsidRPr="00837164">
        <w:rPr>
          <w:rFonts w:asciiTheme="majorEastAsia" w:eastAsiaTheme="majorEastAsia" w:hAnsiTheme="majorEastAsia"/>
          <w:spacing w:val="-3"/>
        </w:rPr>
        <w:t>件</w:t>
      </w:r>
      <w:r w:rsidRPr="00837164">
        <w:rPr>
          <w:rFonts w:asciiTheme="majorEastAsia" w:eastAsiaTheme="majorEastAsia" w:hAnsiTheme="majorEastAsia"/>
        </w:rPr>
        <w:t>如下</w:t>
      </w:r>
      <w:r w:rsidRPr="00837164">
        <w:rPr>
          <w:rFonts w:asciiTheme="majorEastAsia" w:eastAsiaTheme="majorEastAsia" w:hAnsiTheme="majorEastAsia"/>
          <w:spacing w:val="-3"/>
        </w:rPr>
        <w:t>：</w:t>
      </w:r>
      <w:r w:rsidRPr="00837164">
        <w:rPr>
          <w:rFonts w:asciiTheme="majorEastAsia" w:eastAsiaTheme="majorEastAsia" w:hAnsiTheme="majorEastAsia"/>
          <w:spacing w:val="-3"/>
        </w:rPr>
        <w:t>□</w:t>
      </w:r>
      <w:r w:rsidRPr="00837164">
        <w:rPr>
          <w:rFonts w:asciiTheme="majorEastAsia" w:eastAsiaTheme="majorEastAsia" w:hAnsiTheme="majorEastAsia"/>
        </w:rPr>
        <w:t>營利事</w:t>
      </w:r>
      <w:r w:rsidRPr="00837164">
        <w:rPr>
          <w:rFonts w:asciiTheme="majorEastAsia" w:eastAsiaTheme="majorEastAsia" w:hAnsiTheme="majorEastAsia"/>
          <w:spacing w:val="-3"/>
        </w:rPr>
        <w:t>業</w:t>
      </w:r>
      <w:r w:rsidRPr="00837164">
        <w:rPr>
          <w:rFonts w:asciiTheme="majorEastAsia" w:eastAsiaTheme="majorEastAsia" w:hAnsiTheme="majorEastAsia"/>
        </w:rPr>
        <w:t>登記</w:t>
      </w:r>
      <w:r w:rsidRPr="00837164">
        <w:rPr>
          <w:rFonts w:asciiTheme="majorEastAsia" w:eastAsiaTheme="majorEastAsia" w:hAnsiTheme="majorEastAsia"/>
          <w:spacing w:val="-3"/>
        </w:rPr>
        <w:t>證</w:t>
      </w:r>
      <w:r w:rsidRPr="00837164">
        <w:rPr>
          <w:rFonts w:asciiTheme="majorEastAsia" w:eastAsiaTheme="majorEastAsia" w:hAnsiTheme="majorEastAsia"/>
          <w:spacing w:val="-12"/>
        </w:rPr>
        <w:t xml:space="preserve">□ </w:t>
      </w:r>
      <w:r w:rsidRPr="00837164">
        <w:rPr>
          <w:rFonts w:asciiTheme="majorEastAsia" w:eastAsiaTheme="majorEastAsia" w:hAnsiTheme="majorEastAsia"/>
        </w:rPr>
        <w:t>護照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  <w:spacing w:val="-3"/>
        </w:rPr>
        <w:t>居</w:t>
      </w:r>
      <w:r w:rsidRPr="00837164">
        <w:rPr>
          <w:rFonts w:asciiTheme="majorEastAsia" w:eastAsiaTheme="majorEastAsia" w:hAnsiTheme="majorEastAsia"/>
        </w:rPr>
        <w:t>留證</w:t>
      </w:r>
      <w:r w:rsidRPr="00837164">
        <w:rPr>
          <w:rFonts w:asciiTheme="majorEastAsia" w:eastAsiaTheme="majorEastAsia" w:hAnsiTheme="majorEastAsia"/>
          <w:spacing w:val="-3"/>
        </w:rPr>
        <w:t>□</w:t>
      </w:r>
      <w:r w:rsidRPr="00837164">
        <w:rPr>
          <w:rFonts w:asciiTheme="majorEastAsia" w:eastAsiaTheme="majorEastAsia" w:hAnsiTheme="majorEastAsia"/>
          <w:spacing w:val="-3"/>
        </w:rPr>
        <w:t>工</w:t>
      </w:r>
      <w:r w:rsidRPr="00837164">
        <w:rPr>
          <w:rFonts w:asciiTheme="majorEastAsia" w:eastAsiaTheme="majorEastAsia" w:hAnsiTheme="majorEastAsia"/>
        </w:rPr>
        <w:t>作證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  <w:spacing w:val="-3"/>
        </w:rPr>
        <w:t>其</w:t>
      </w:r>
      <w:r w:rsidRPr="00837164">
        <w:rPr>
          <w:rFonts w:asciiTheme="majorEastAsia" w:eastAsiaTheme="majorEastAsia" w:hAnsiTheme="majorEastAsia"/>
        </w:rPr>
        <w:t>他。</w:t>
      </w:r>
      <w:r w:rsidRPr="00837164">
        <w:rPr>
          <w:rFonts w:asciiTheme="majorEastAsia" w:eastAsiaTheme="majorEastAsia" w:hAnsiTheme="majorEastAsia"/>
          <w:spacing w:val="-3"/>
        </w:rPr>
        <w:t>證號</w:t>
      </w:r>
      <w:r w:rsidRPr="00837164">
        <w:rPr>
          <w:rFonts w:asciiTheme="majorEastAsia" w:eastAsiaTheme="majorEastAsia" w:hAnsiTheme="majorEastAsia"/>
        </w:rPr>
        <w:t>：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）</w:t>
      </w:r>
    </w:p>
    <w:p w:rsidR="00545942" w:rsidRPr="00837164" w:rsidRDefault="00262407" w:rsidP="00837164">
      <w:pPr>
        <w:pStyle w:val="a3"/>
        <w:tabs>
          <w:tab w:val="left" w:pos="3479"/>
        </w:tabs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性別：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</w:rPr>
        <w:t>男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  <w:spacing w:val="-3"/>
        </w:rPr>
        <w:t>女</w:t>
      </w:r>
      <w:r w:rsidRPr="00837164">
        <w:rPr>
          <w:rFonts w:asciiTheme="majorEastAsia" w:eastAsiaTheme="majorEastAsia" w:hAnsiTheme="majorEastAsia"/>
          <w:spacing w:val="-3"/>
        </w:rPr>
        <w:t>□</w:t>
      </w:r>
      <w:r w:rsidRPr="00837164">
        <w:rPr>
          <w:rFonts w:asciiTheme="majorEastAsia" w:eastAsiaTheme="majorEastAsia" w:hAnsiTheme="majorEastAsia"/>
        </w:rPr>
        <w:t>其他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生日：</w:t>
      </w:r>
    </w:p>
    <w:p w:rsidR="00545942" w:rsidRPr="00837164" w:rsidRDefault="00262407" w:rsidP="00837164">
      <w:pPr>
        <w:pStyle w:val="a3"/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戶籍地：</w:t>
      </w:r>
    </w:p>
    <w:p w:rsidR="00545942" w:rsidRPr="00837164" w:rsidRDefault="00262407" w:rsidP="00837164">
      <w:pPr>
        <w:pStyle w:val="a3"/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現住地：</w:t>
      </w: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</w:rPr>
        <w:t>同戶籍地。</w:t>
      </w:r>
    </w:p>
    <w:p w:rsidR="00545942" w:rsidRPr="00837164" w:rsidRDefault="00262407" w:rsidP="00837164">
      <w:pPr>
        <w:pStyle w:val="a3"/>
        <w:spacing w:before="19" w:line="440" w:lineRule="atLeast"/>
        <w:ind w:left="119" w:right="8062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□</w:t>
      </w:r>
      <w:r w:rsidRPr="00837164">
        <w:rPr>
          <w:rFonts w:asciiTheme="majorEastAsia" w:eastAsiaTheme="majorEastAsia" w:hAnsiTheme="majorEastAsia"/>
        </w:rPr>
        <w:t>其他：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電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話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：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傳真：</w:t>
      </w:r>
    </w:p>
    <w:p w:rsidR="00545942" w:rsidRPr="00837164" w:rsidRDefault="00262407" w:rsidP="00837164">
      <w:pPr>
        <w:pStyle w:val="a3"/>
        <w:spacing w:line="440" w:lineRule="atLeast"/>
        <w:ind w:left="119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電子郵件位址：</w:t>
      </w:r>
    </w:p>
    <w:p w:rsidR="00545942" w:rsidRDefault="00545942">
      <w:pPr>
        <w:spacing w:line="450" w:lineRule="exact"/>
        <w:sectPr w:rsidR="00545942">
          <w:headerReference w:type="default" r:id="rId6"/>
          <w:footerReference w:type="default" r:id="rId7"/>
          <w:type w:val="continuous"/>
          <w:pgSz w:w="11910" w:h="16840"/>
          <w:pgMar w:top="1660" w:right="1300" w:bottom="1880" w:left="1300" w:header="1451" w:footer="1687" w:gutter="0"/>
          <w:pgNumType w:start="1"/>
          <w:cols w:space="720"/>
        </w:sectPr>
      </w:pPr>
    </w:p>
    <w:p w:rsidR="00545942" w:rsidRDefault="00545942">
      <w:pPr>
        <w:pStyle w:val="a3"/>
        <w:spacing w:before="11"/>
        <w:ind w:left="0"/>
        <w:rPr>
          <w:sz w:val="14"/>
        </w:rPr>
      </w:pPr>
    </w:p>
    <w:p w:rsidR="00545942" w:rsidRPr="00837164" w:rsidRDefault="00262407" w:rsidP="00837164">
      <w:pPr>
        <w:pStyle w:val="a3"/>
        <w:spacing w:before="47" w:line="440" w:lineRule="atLeast"/>
        <w:ind w:right="7503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送達代收人：</w:t>
      </w:r>
      <w:r w:rsidRPr="00837164">
        <w:rPr>
          <w:rFonts w:asciiTheme="majorEastAsia" w:eastAsiaTheme="majorEastAsia" w:hAnsiTheme="majorEastAsia"/>
        </w:rPr>
        <w:t xml:space="preserve"> </w:t>
      </w:r>
      <w:r w:rsidRPr="00837164">
        <w:rPr>
          <w:rFonts w:asciiTheme="majorEastAsia" w:eastAsiaTheme="majorEastAsia" w:hAnsiTheme="majorEastAsia"/>
        </w:rPr>
        <w:t>送達處所：</w:t>
      </w:r>
    </w:p>
    <w:p w:rsidR="00545942" w:rsidRPr="00837164" w:rsidRDefault="00545942" w:rsidP="00837164">
      <w:pPr>
        <w:pStyle w:val="a3"/>
        <w:spacing w:before="13" w:line="440" w:lineRule="atLeast"/>
        <w:ind w:left="0"/>
        <w:rPr>
          <w:rFonts w:asciiTheme="majorEastAsia" w:eastAsiaTheme="majorEastAsia" w:hAnsiTheme="majorEastAsia"/>
          <w:sz w:val="12"/>
        </w:rPr>
      </w:pPr>
    </w:p>
    <w:p w:rsidR="00545942" w:rsidRPr="00837164" w:rsidRDefault="00262407" w:rsidP="00837164">
      <w:pPr>
        <w:pStyle w:val="a3"/>
        <w:spacing w:before="1" w:line="440" w:lineRule="atLeast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報告少年觸犯刑罰法律：</w:t>
      </w:r>
    </w:p>
    <w:p w:rsidR="00545942" w:rsidRPr="00837164" w:rsidRDefault="00545942" w:rsidP="00837164">
      <w:pPr>
        <w:pStyle w:val="a3"/>
        <w:tabs>
          <w:tab w:val="left" w:pos="8239"/>
        </w:tabs>
        <w:spacing w:line="440" w:lineRule="atLeast"/>
        <w:ind w:left="678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pict>
          <v:rect id="_x0000_s2051" style="position:absolute;left:0;text-align:left;margin-left:420.9pt;margin-top:18.25pt;width:97.95pt;height:.7pt;z-index:15729152;mso-position-horizontal-relative:page" fillcolor="black" stroked="f">
            <w10:wrap anchorx="page"/>
          </v:rect>
        </w:pict>
      </w:r>
      <w:r w:rsidR="00262407" w:rsidRPr="00837164">
        <w:rPr>
          <w:rFonts w:asciiTheme="majorEastAsia" w:eastAsiaTheme="majorEastAsia" w:hAnsiTheme="majorEastAsia"/>
        </w:rPr>
        <w:t>少年</w:t>
      </w:r>
      <w:r w:rsidR="00262407" w:rsidRPr="00837164">
        <w:rPr>
          <w:rFonts w:asciiTheme="majorEastAsia" w:eastAsiaTheme="majorEastAsia" w:hAnsiTheme="majorEastAsia"/>
        </w:rPr>
        <w:t>○○○</w:t>
      </w:r>
      <w:r w:rsidR="00262407" w:rsidRPr="00837164">
        <w:rPr>
          <w:rFonts w:asciiTheme="majorEastAsia" w:eastAsiaTheme="majorEastAsia" w:hAnsiTheme="majorEastAsia"/>
        </w:rPr>
        <w:t>在</w:t>
      </w:r>
      <w:r w:rsidR="00262407" w:rsidRPr="00837164">
        <w:rPr>
          <w:rFonts w:asciiTheme="majorEastAsia" w:eastAsiaTheme="majorEastAsia" w:hAnsiTheme="majorEastAsia"/>
          <w:spacing w:val="-3"/>
        </w:rPr>
        <w:t>民國</w:t>
      </w:r>
      <w:r w:rsidR="00262407" w:rsidRPr="00837164">
        <w:rPr>
          <w:rFonts w:asciiTheme="majorEastAsia" w:eastAsiaTheme="majorEastAsia" w:hAnsiTheme="majorEastAsia"/>
        </w:rPr>
        <w:t>○○</w:t>
      </w:r>
      <w:r w:rsidR="00262407" w:rsidRPr="00837164">
        <w:rPr>
          <w:rFonts w:asciiTheme="majorEastAsia" w:eastAsiaTheme="majorEastAsia" w:hAnsiTheme="majorEastAsia"/>
        </w:rPr>
        <w:t>年</w:t>
      </w:r>
      <w:r w:rsidR="00262407" w:rsidRPr="00837164">
        <w:rPr>
          <w:rFonts w:asciiTheme="majorEastAsia" w:eastAsiaTheme="majorEastAsia" w:hAnsiTheme="majorEastAsia"/>
          <w:spacing w:val="-3"/>
        </w:rPr>
        <w:t>○</w:t>
      </w:r>
      <w:r w:rsidR="00262407" w:rsidRPr="00837164">
        <w:rPr>
          <w:rFonts w:asciiTheme="majorEastAsia" w:eastAsiaTheme="majorEastAsia" w:hAnsiTheme="majorEastAsia"/>
        </w:rPr>
        <w:t>月</w:t>
      </w:r>
      <w:r w:rsidR="00262407" w:rsidRPr="00837164">
        <w:rPr>
          <w:rFonts w:asciiTheme="majorEastAsia" w:eastAsiaTheme="majorEastAsia" w:hAnsiTheme="majorEastAsia"/>
        </w:rPr>
        <w:t>○</w:t>
      </w:r>
      <w:r w:rsidR="00262407" w:rsidRPr="00837164">
        <w:rPr>
          <w:rFonts w:asciiTheme="majorEastAsia" w:eastAsiaTheme="majorEastAsia" w:hAnsiTheme="majorEastAsia"/>
          <w:spacing w:val="-3"/>
        </w:rPr>
        <w:t>日出</w:t>
      </w:r>
      <w:r w:rsidR="00262407" w:rsidRPr="00837164">
        <w:rPr>
          <w:rFonts w:asciiTheme="majorEastAsia" w:eastAsiaTheme="majorEastAsia" w:hAnsiTheme="majorEastAsia"/>
        </w:rPr>
        <w:t>生，是</w:t>
      </w:r>
      <w:r w:rsidR="00262407" w:rsidRPr="00837164">
        <w:rPr>
          <w:rFonts w:asciiTheme="majorEastAsia" w:eastAsiaTheme="majorEastAsia" w:hAnsiTheme="majorEastAsia"/>
          <w:spacing w:val="-3"/>
        </w:rPr>
        <w:t>聲</w:t>
      </w:r>
      <w:r w:rsidR="00262407" w:rsidRPr="00837164">
        <w:rPr>
          <w:rFonts w:asciiTheme="majorEastAsia" w:eastAsiaTheme="majorEastAsia" w:hAnsiTheme="majorEastAsia"/>
        </w:rPr>
        <w:t>請人的</w:t>
      </w:r>
      <w:r w:rsidR="00262407" w:rsidRPr="00837164">
        <w:rPr>
          <w:rFonts w:asciiTheme="majorEastAsia" w:eastAsiaTheme="majorEastAsia" w:hAnsiTheme="majorEastAsia"/>
        </w:rPr>
        <w:tab/>
      </w:r>
      <w:r w:rsidR="00262407" w:rsidRPr="00837164">
        <w:rPr>
          <w:rFonts w:asciiTheme="majorEastAsia" w:eastAsiaTheme="majorEastAsia" w:hAnsiTheme="majorEastAsia"/>
          <w:spacing w:val="-3"/>
        </w:rPr>
        <w:t>（</w:t>
      </w:r>
      <w:r w:rsidR="00262407" w:rsidRPr="00837164">
        <w:rPr>
          <w:rFonts w:asciiTheme="majorEastAsia" w:eastAsiaTheme="majorEastAsia" w:hAnsiTheme="majorEastAsia"/>
        </w:rPr>
        <w:t>和聲</w:t>
      </w:r>
    </w:p>
    <w:p w:rsidR="00545942" w:rsidRPr="00837164" w:rsidRDefault="00262407" w:rsidP="00837164">
      <w:pPr>
        <w:pStyle w:val="a3"/>
        <w:tabs>
          <w:tab w:val="left" w:pos="7120"/>
        </w:tabs>
        <w:spacing w:before="40" w:line="440" w:lineRule="atLeast"/>
        <w:ind w:right="220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  <w:spacing w:val="-71"/>
          <w:u w:val="single"/>
        </w:rPr>
        <w:t xml:space="preserve"> </w:t>
      </w:r>
      <w:r w:rsidRPr="00837164">
        <w:rPr>
          <w:rFonts w:asciiTheme="majorEastAsia" w:eastAsiaTheme="majorEastAsia" w:hAnsiTheme="majorEastAsia"/>
          <w:u w:val="single"/>
        </w:rPr>
        <w:t>請人的</w:t>
      </w:r>
      <w:r w:rsidRPr="00837164">
        <w:rPr>
          <w:rFonts w:asciiTheme="majorEastAsia" w:eastAsiaTheme="majorEastAsia" w:hAnsiTheme="majorEastAsia"/>
          <w:spacing w:val="-3"/>
          <w:u w:val="single"/>
        </w:rPr>
        <w:t>關</w:t>
      </w:r>
      <w:r w:rsidRPr="00837164">
        <w:rPr>
          <w:rFonts w:asciiTheme="majorEastAsia" w:eastAsiaTheme="majorEastAsia" w:hAnsiTheme="majorEastAsia"/>
          <w:u w:val="single"/>
        </w:rPr>
        <w:t>係</w:t>
      </w:r>
      <w:r w:rsidRPr="00837164">
        <w:rPr>
          <w:rFonts w:asciiTheme="majorEastAsia" w:eastAsiaTheme="majorEastAsia" w:hAnsiTheme="majorEastAsia"/>
          <w:spacing w:val="-142"/>
          <w:u w:val="single"/>
        </w:rPr>
        <w:t>）</w:t>
      </w:r>
      <w:r w:rsidRPr="00837164">
        <w:rPr>
          <w:rFonts w:asciiTheme="majorEastAsia" w:eastAsiaTheme="majorEastAsia" w:hAnsiTheme="majorEastAsia"/>
        </w:rPr>
        <w:t>，因</w:t>
      </w:r>
      <w:r w:rsidRPr="00837164">
        <w:rPr>
          <w:rFonts w:asciiTheme="majorEastAsia" w:eastAsiaTheme="majorEastAsia" w:hAnsiTheme="majorEastAsia"/>
          <w:spacing w:val="-3"/>
        </w:rPr>
        <w:t>為</w:t>
      </w:r>
      <w:r w:rsidRPr="00837164">
        <w:rPr>
          <w:rFonts w:asciiTheme="majorEastAsia" w:eastAsiaTheme="majorEastAsia" w:hAnsiTheme="majorEastAsia"/>
        </w:rPr>
        <w:t>有</w:t>
      </w:r>
      <w:r w:rsidRPr="00837164">
        <w:rPr>
          <w:rFonts w:asciiTheme="majorEastAsia" w:eastAsiaTheme="majorEastAsia" w:hAnsiTheme="majorEastAsia"/>
          <w:u w:val="single"/>
        </w:rPr>
        <w:t xml:space="preserve"> </w:t>
      </w:r>
      <w:r w:rsidRPr="00837164">
        <w:rPr>
          <w:rFonts w:asciiTheme="majorEastAsia" w:eastAsiaTheme="majorEastAsia" w:hAnsiTheme="majorEastAsia"/>
          <w:u w:val="single"/>
        </w:rPr>
        <w:tab/>
      </w:r>
      <w:r w:rsidRPr="00837164">
        <w:rPr>
          <w:rFonts w:asciiTheme="majorEastAsia" w:eastAsiaTheme="majorEastAsia" w:hAnsiTheme="majorEastAsia"/>
        </w:rPr>
        <w:t>（請說</w:t>
      </w:r>
      <w:r w:rsidRPr="00837164">
        <w:rPr>
          <w:rFonts w:asciiTheme="majorEastAsia" w:eastAsiaTheme="majorEastAsia" w:hAnsiTheme="majorEastAsia"/>
          <w:spacing w:val="-3"/>
        </w:rPr>
        <w:t>明</w:t>
      </w:r>
      <w:r w:rsidRPr="00837164">
        <w:rPr>
          <w:rFonts w:asciiTheme="majorEastAsia" w:eastAsiaTheme="majorEastAsia" w:hAnsiTheme="majorEastAsia"/>
        </w:rPr>
        <w:t>有怎</w:t>
      </w:r>
      <w:r w:rsidRPr="00837164">
        <w:rPr>
          <w:rFonts w:asciiTheme="majorEastAsia" w:eastAsiaTheme="majorEastAsia" w:hAnsiTheme="majorEastAsia"/>
          <w:spacing w:val="-17"/>
        </w:rPr>
        <w:t>樣</w:t>
      </w:r>
      <w:r w:rsidRPr="00837164">
        <w:rPr>
          <w:rFonts w:asciiTheme="majorEastAsia" w:eastAsiaTheme="majorEastAsia" w:hAnsiTheme="majorEastAsia"/>
        </w:rPr>
        <w:t>的觸犯</w:t>
      </w:r>
      <w:r w:rsidRPr="00837164">
        <w:rPr>
          <w:rFonts w:asciiTheme="majorEastAsia" w:eastAsiaTheme="majorEastAsia" w:hAnsiTheme="majorEastAsia"/>
          <w:spacing w:val="-3"/>
        </w:rPr>
        <w:t>刑</w:t>
      </w:r>
      <w:r w:rsidRPr="00837164">
        <w:rPr>
          <w:rFonts w:asciiTheme="majorEastAsia" w:eastAsiaTheme="majorEastAsia" w:hAnsiTheme="majorEastAsia"/>
        </w:rPr>
        <w:t>罰法</w:t>
      </w:r>
      <w:r w:rsidRPr="00837164">
        <w:rPr>
          <w:rFonts w:asciiTheme="majorEastAsia" w:eastAsiaTheme="majorEastAsia" w:hAnsiTheme="majorEastAsia"/>
          <w:spacing w:val="-3"/>
        </w:rPr>
        <w:t>律</w:t>
      </w:r>
      <w:r w:rsidRPr="00837164">
        <w:rPr>
          <w:rFonts w:asciiTheme="majorEastAsia" w:eastAsiaTheme="majorEastAsia" w:hAnsiTheme="majorEastAsia"/>
          <w:position w:val="14"/>
          <w:sz w:val="14"/>
        </w:rPr>
        <w:t>1</w:t>
      </w:r>
      <w:r w:rsidRPr="00837164">
        <w:rPr>
          <w:rFonts w:asciiTheme="majorEastAsia" w:eastAsiaTheme="majorEastAsia" w:hAnsiTheme="majorEastAsia"/>
          <w:spacing w:val="-3"/>
        </w:rPr>
        <w:t>的</w:t>
      </w:r>
      <w:r w:rsidRPr="00837164">
        <w:rPr>
          <w:rFonts w:asciiTheme="majorEastAsia" w:eastAsiaTheme="majorEastAsia" w:hAnsiTheme="majorEastAsia"/>
        </w:rPr>
        <w:t>具體情</w:t>
      </w:r>
      <w:r w:rsidRPr="00837164">
        <w:rPr>
          <w:rFonts w:asciiTheme="majorEastAsia" w:eastAsiaTheme="majorEastAsia" w:hAnsiTheme="majorEastAsia"/>
          <w:spacing w:val="-3"/>
        </w:rPr>
        <w:t>況</w:t>
      </w:r>
      <w:r w:rsidRPr="00837164">
        <w:rPr>
          <w:rFonts w:asciiTheme="majorEastAsia" w:eastAsiaTheme="majorEastAsia" w:hAnsiTheme="majorEastAsia"/>
        </w:rPr>
        <w:t>）的</w:t>
      </w:r>
      <w:r w:rsidRPr="00837164">
        <w:rPr>
          <w:rFonts w:asciiTheme="majorEastAsia" w:eastAsiaTheme="majorEastAsia" w:hAnsiTheme="majorEastAsia"/>
          <w:spacing w:val="-3"/>
        </w:rPr>
        <w:t>犯法</w:t>
      </w:r>
      <w:r w:rsidRPr="00837164">
        <w:rPr>
          <w:rFonts w:asciiTheme="majorEastAsia" w:eastAsiaTheme="majorEastAsia" w:hAnsiTheme="majorEastAsia"/>
        </w:rPr>
        <w:t>行為，</w:t>
      </w:r>
      <w:r w:rsidRPr="00837164">
        <w:rPr>
          <w:rFonts w:asciiTheme="majorEastAsia" w:eastAsiaTheme="majorEastAsia" w:hAnsiTheme="majorEastAsia"/>
          <w:spacing w:val="-3"/>
        </w:rPr>
        <w:t>因</w:t>
      </w:r>
      <w:r w:rsidRPr="00837164">
        <w:rPr>
          <w:rFonts w:asciiTheme="majorEastAsia" w:eastAsiaTheme="majorEastAsia" w:hAnsiTheme="majorEastAsia"/>
        </w:rPr>
        <w:t>此依</w:t>
      </w:r>
      <w:r w:rsidRPr="00837164">
        <w:rPr>
          <w:rFonts w:asciiTheme="majorEastAsia" w:eastAsiaTheme="majorEastAsia" w:hAnsiTheme="majorEastAsia"/>
          <w:spacing w:val="-3"/>
        </w:rPr>
        <w:t>照少</w:t>
      </w:r>
      <w:r w:rsidRPr="00837164">
        <w:rPr>
          <w:rFonts w:asciiTheme="majorEastAsia" w:eastAsiaTheme="majorEastAsia" w:hAnsiTheme="majorEastAsia"/>
        </w:rPr>
        <w:t>年事件</w:t>
      </w:r>
      <w:r w:rsidRPr="00837164">
        <w:rPr>
          <w:rFonts w:asciiTheme="majorEastAsia" w:eastAsiaTheme="majorEastAsia" w:hAnsiTheme="majorEastAsia"/>
          <w:spacing w:val="-3"/>
        </w:rPr>
        <w:t>處</w:t>
      </w:r>
      <w:r w:rsidRPr="00837164">
        <w:rPr>
          <w:rFonts w:asciiTheme="majorEastAsia" w:eastAsiaTheme="majorEastAsia" w:hAnsiTheme="majorEastAsia"/>
        </w:rPr>
        <w:t>理法第</w:t>
      </w:r>
      <w:r w:rsidRPr="00837164">
        <w:rPr>
          <w:rFonts w:asciiTheme="majorEastAsia" w:eastAsiaTheme="majorEastAsia" w:hAnsiTheme="majorEastAsia"/>
        </w:rPr>
        <w:t>17</w:t>
      </w:r>
      <w:r w:rsidRPr="00837164">
        <w:rPr>
          <w:rFonts w:asciiTheme="majorEastAsia" w:eastAsiaTheme="majorEastAsia" w:hAnsiTheme="majorEastAsia"/>
          <w:spacing w:val="-72"/>
        </w:rPr>
        <w:t xml:space="preserve"> </w:t>
      </w:r>
      <w:r w:rsidRPr="00837164">
        <w:rPr>
          <w:rFonts w:asciiTheme="majorEastAsia" w:eastAsiaTheme="majorEastAsia" w:hAnsiTheme="majorEastAsia"/>
        </w:rPr>
        <w:t>條</w:t>
      </w:r>
      <w:r w:rsidRPr="00837164">
        <w:rPr>
          <w:rFonts w:asciiTheme="majorEastAsia" w:eastAsiaTheme="majorEastAsia" w:hAnsiTheme="majorEastAsia"/>
          <w:position w:val="14"/>
          <w:sz w:val="14"/>
        </w:rPr>
        <w:t>2</w:t>
      </w:r>
      <w:r w:rsidRPr="00837164">
        <w:rPr>
          <w:rFonts w:asciiTheme="majorEastAsia" w:eastAsiaTheme="majorEastAsia" w:hAnsiTheme="majorEastAsia"/>
        </w:rPr>
        <w:t>規定</w:t>
      </w:r>
      <w:r w:rsidRPr="00837164">
        <w:rPr>
          <w:rFonts w:asciiTheme="majorEastAsia" w:eastAsiaTheme="majorEastAsia" w:hAnsiTheme="majorEastAsia"/>
          <w:spacing w:val="-3"/>
        </w:rPr>
        <w:t>，</w:t>
      </w:r>
      <w:r w:rsidRPr="00837164">
        <w:rPr>
          <w:rFonts w:asciiTheme="majorEastAsia" w:eastAsiaTheme="majorEastAsia" w:hAnsiTheme="majorEastAsia"/>
        </w:rPr>
        <w:t>向法</w:t>
      </w:r>
      <w:r w:rsidRPr="00837164">
        <w:rPr>
          <w:rFonts w:asciiTheme="majorEastAsia" w:eastAsiaTheme="majorEastAsia" w:hAnsiTheme="majorEastAsia"/>
          <w:spacing w:val="-3"/>
        </w:rPr>
        <w:t>院</w:t>
      </w:r>
      <w:r w:rsidRPr="00837164">
        <w:rPr>
          <w:rFonts w:asciiTheme="majorEastAsia" w:eastAsiaTheme="majorEastAsia" w:hAnsiTheme="majorEastAsia"/>
        </w:rPr>
        <w:t>報告。</w:t>
      </w:r>
    </w:p>
    <w:p w:rsidR="00545942" w:rsidRPr="00837164" w:rsidRDefault="00545942" w:rsidP="00837164">
      <w:pPr>
        <w:pStyle w:val="a3"/>
        <w:spacing w:line="440" w:lineRule="atLeast"/>
        <w:ind w:left="0"/>
        <w:rPr>
          <w:rFonts w:asciiTheme="majorEastAsia" w:eastAsiaTheme="majorEastAsia" w:hAnsiTheme="majorEastAsia"/>
          <w:sz w:val="30"/>
        </w:rPr>
      </w:pPr>
    </w:p>
    <w:p w:rsidR="00545942" w:rsidRPr="00837164" w:rsidRDefault="00545942" w:rsidP="00837164">
      <w:pPr>
        <w:pStyle w:val="a3"/>
        <w:spacing w:line="440" w:lineRule="atLeast"/>
        <w:ind w:left="0"/>
        <w:rPr>
          <w:rFonts w:asciiTheme="majorEastAsia" w:eastAsiaTheme="majorEastAsia" w:hAnsiTheme="majorEastAsia"/>
          <w:sz w:val="30"/>
        </w:rPr>
      </w:pPr>
    </w:p>
    <w:p w:rsidR="00545942" w:rsidRPr="00837164" w:rsidRDefault="00545942" w:rsidP="00837164">
      <w:pPr>
        <w:pStyle w:val="a3"/>
        <w:spacing w:line="440" w:lineRule="atLeast"/>
        <w:ind w:left="0"/>
        <w:rPr>
          <w:rFonts w:asciiTheme="majorEastAsia" w:eastAsiaTheme="majorEastAsia" w:hAnsiTheme="majorEastAsia"/>
          <w:sz w:val="30"/>
        </w:rPr>
      </w:pPr>
    </w:p>
    <w:p w:rsidR="00545942" w:rsidRPr="00837164" w:rsidRDefault="00545942" w:rsidP="00837164">
      <w:pPr>
        <w:pStyle w:val="a3"/>
        <w:spacing w:before="2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545942" w:rsidRPr="00837164" w:rsidRDefault="00262407" w:rsidP="00837164">
      <w:pPr>
        <w:pStyle w:val="a3"/>
        <w:tabs>
          <w:tab w:val="left" w:pos="1239"/>
        </w:tabs>
        <w:spacing w:line="440" w:lineRule="atLeast"/>
        <w:ind w:left="678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此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致</w:t>
      </w:r>
    </w:p>
    <w:p w:rsidR="00545942" w:rsidRPr="00837164" w:rsidRDefault="00262407" w:rsidP="00837164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○○○○</w:t>
      </w:r>
      <w:r w:rsidRPr="00837164">
        <w:rPr>
          <w:rFonts w:asciiTheme="majorEastAsia" w:eastAsiaTheme="majorEastAsia" w:hAnsiTheme="majorEastAsia"/>
        </w:rPr>
        <w:t>地方法院</w:t>
      </w:r>
      <w:r w:rsidRPr="00837164">
        <w:rPr>
          <w:rFonts w:asciiTheme="majorEastAsia" w:eastAsiaTheme="majorEastAsia" w:hAnsiTheme="majorEastAsia"/>
        </w:rPr>
        <w:t>(</w:t>
      </w:r>
      <w:r w:rsidRPr="00837164">
        <w:rPr>
          <w:rFonts w:asciiTheme="majorEastAsia" w:eastAsiaTheme="majorEastAsia" w:hAnsiTheme="majorEastAsia"/>
        </w:rPr>
        <w:t>少年及家事法院</w:t>
      </w:r>
      <w:r w:rsidRPr="00837164">
        <w:rPr>
          <w:rFonts w:asciiTheme="majorEastAsia" w:eastAsiaTheme="majorEastAsia" w:hAnsiTheme="majorEastAsia"/>
        </w:rPr>
        <w:t>)</w:t>
      </w:r>
      <w:r w:rsidRPr="00837164">
        <w:rPr>
          <w:rFonts w:asciiTheme="majorEastAsia" w:eastAsiaTheme="majorEastAsia" w:hAnsiTheme="majorEastAsia"/>
        </w:rPr>
        <w:t>少年法庭</w:t>
      </w:r>
    </w:p>
    <w:p w:rsidR="00545942" w:rsidRPr="00837164" w:rsidRDefault="00262407" w:rsidP="00837164">
      <w:pPr>
        <w:pStyle w:val="a3"/>
        <w:spacing w:before="206" w:line="440" w:lineRule="atLeast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證物名稱及件數：</w:t>
      </w:r>
    </w:p>
    <w:p w:rsidR="00545942" w:rsidRPr="00837164" w:rsidRDefault="00545942" w:rsidP="00837164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545942" w:rsidRPr="00837164" w:rsidRDefault="00545942" w:rsidP="00837164">
      <w:pPr>
        <w:pStyle w:val="a3"/>
        <w:spacing w:before="11" w:line="440" w:lineRule="atLeast"/>
        <w:ind w:left="0"/>
        <w:rPr>
          <w:rFonts w:asciiTheme="majorEastAsia" w:eastAsiaTheme="majorEastAsia" w:hAnsiTheme="majorEastAsia"/>
          <w:sz w:val="19"/>
        </w:rPr>
      </w:pPr>
    </w:p>
    <w:p w:rsidR="00545942" w:rsidRPr="00837164" w:rsidRDefault="00262407" w:rsidP="00837164">
      <w:pPr>
        <w:pStyle w:val="a3"/>
        <w:tabs>
          <w:tab w:val="left" w:pos="703"/>
          <w:tab w:val="left" w:pos="1291"/>
          <w:tab w:val="left" w:pos="1876"/>
          <w:tab w:val="left" w:pos="4223"/>
          <w:tab w:val="left" w:pos="5440"/>
          <w:tab w:val="left" w:pos="6568"/>
          <w:tab w:val="left" w:pos="8913"/>
        </w:tabs>
        <w:spacing w:line="440" w:lineRule="atLeast"/>
        <w:ind w:left="2778" w:right="109" w:hanging="2660"/>
        <w:rPr>
          <w:rFonts w:asciiTheme="majorEastAsia" w:eastAsiaTheme="majorEastAsia" w:hAnsiTheme="majorEastAsia"/>
        </w:rPr>
      </w:pPr>
      <w:r w:rsidRPr="00837164">
        <w:rPr>
          <w:rFonts w:asciiTheme="majorEastAsia" w:eastAsiaTheme="majorEastAsia" w:hAnsiTheme="majorEastAsia"/>
        </w:rPr>
        <w:t>中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華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民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國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年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月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  <w:spacing w:val="-17"/>
        </w:rPr>
        <w:t>日</w:t>
      </w:r>
      <w:r w:rsidRPr="00837164">
        <w:rPr>
          <w:rFonts w:asciiTheme="majorEastAsia" w:eastAsiaTheme="majorEastAsia" w:hAnsiTheme="majorEastAsia"/>
        </w:rPr>
        <w:t>聲請人</w:t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ab/>
      </w:r>
      <w:r w:rsidRPr="00837164">
        <w:rPr>
          <w:rFonts w:asciiTheme="majorEastAsia" w:eastAsiaTheme="majorEastAsia" w:hAnsiTheme="majorEastAsia"/>
        </w:rPr>
        <w:t>簽名</w:t>
      </w:r>
      <w:r w:rsidRPr="00837164">
        <w:rPr>
          <w:rFonts w:asciiTheme="majorEastAsia" w:eastAsiaTheme="majorEastAsia" w:hAnsiTheme="majorEastAsia"/>
          <w:spacing w:val="-3"/>
        </w:rPr>
        <w:t>蓋</w:t>
      </w:r>
      <w:r w:rsidRPr="00837164">
        <w:rPr>
          <w:rFonts w:asciiTheme="majorEastAsia" w:eastAsiaTheme="majorEastAsia" w:hAnsiTheme="majorEastAsia"/>
        </w:rPr>
        <w:t>章</w:t>
      </w:r>
    </w:p>
    <w:p w:rsidR="00545942" w:rsidRPr="00837164" w:rsidRDefault="00262407" w:rsidP="00837164">
      <w:pPr>
        <w:tabs>
          <w:tab w:val="left" w:pos="5440"/>
        </w:tabs>
        <w:spacing w:line="440" w:lineRule="atLeast"/>
        <w:ind w:left="2778"/>
        <w:rPr>
          <w:rFonts w:asciiTheme="majorEastAsia" w:eastAsiaTheme="majorEastAsia" w:hAnsiTheme="majorEastAsia"/>
          <w:sz w:val="24"/>
        </w:rPr>
      </w:pPr>
      <w:r w:rsidRPr="00837164">
        <w:rPr>
          <w:rFonts w:asciiTheme="majorEastAsia" w:eastAsiaTheme="majorEastAsia" w:hAnsiTheme="majorEastAsia"/>
          <w:sz w:val="28"/>
        </w:rPr>
        <w:t>代寫人</w:t>
      </w:r>
      <w:r w:rsidRPr="00837164">
        <w:rPr>
          <w:rFonts w:asciiTheme="majorEastAsia" w:eastAsiaTheme="majorEastAsia" w:hAnsiTheme="majorEastAsia"/>
          <w:sz w:val="28"/>
        </w:rPr>
        <w:tab/>
      </w:r>
      <w:r w:rsidRPr="00837164">
        <w:rPr>
          <w:rFonts w:asciiTheme="majorEastAsia" w:eastAsiaTheme="majorEastAsia" w:hAnsiTheme="majorEastAsia"/>
          <w:sz w:val="28"/>
        </w:rPr>
        <w:t>簽名</w:t>
      </w:r>
      <w:r w:rsidRPr="00837164">
        <w:rPr>
          <w:rFonts w:asciiTheme="majorEastAsia" w:eastAsiaTheme="majorEastAsia" w:hAnsiTheme="majorEastAsia"/>
          <w:spacing w:val="-3"/>
          <w:sz w:val="28"/>
        </w:rPr>
        <w:t>蓋</w:t>
      </w:r>
      <w:r w:rsidRPr="00837164">
        <w:rPr>
          <w:rFonts w:asciiTheme="majorEastAsia" w:eastAsiaTheme="majorEastAsia" w:hAnsiTheme="majorEastAsia"/>
          <w:sz w:val="28"/>
        </w:rPr>
        <w:t>章</w:t>
      </w:r>
      <w:r w:rsidRPr="00837164">
        <w:rPr>
          <w:rFonts w:asciiTheme="majorEastAsia" w:eastAsiaTheme="majorEastAsia" w:hAnsiTheme="majorEastAsia"/>
          <w:sz w:val="24"/>
        </w:rPr>
        <w:t>（如自</w:t>
      </w:r>
      <w:r w:rsidRPr="00837164">
        <w:rPr>
          <w:rFonts w:asciiTheme="majorEastAsia" w:eastAsiaTheme="majorEastAsia" w:hAnsiTheme="majorEastAsia"/>
          <w:spacing w:val="-3"/>
          <w:sz w:val="24"/>
        </w:rPr>
        <w:t>己</w:t>
      </w:r>
      <w:r w:rsidRPr="00837164">
        <w:rPr>
          <w:rFonts w:asciiTheme="majorEastAsia" w:eastAsiaTheme="majorEastAsia" w:hAnsiTheme="majorEastAsia"/>
          <w:sz w:val="24"/>
        </w:rPr>
        <w:t>寫免填）</w:t>
      </w:r>
    </w:p>
    <w:p w:rsidR="00545942" w:rsidRPr="00837164" w:rsidRDefault="00545942" w:rsidP="00837164">
      <w:pPr>
        <w:pStyle w:val="a3"/>
        <w:spacing w:line="440" w:lineRule="atLeast"/>
        <w:ind w:left="0"/>
        <w:rPr>
          <w:rFonts w:asciiTheme="majorEastAsia" w:eastAsiaTheme="majorEastAsia" w:hAnsiTheme="majorEastAsia"/>
          <w:sz w:val="20"/>
        </w:rPr>
      </w:pPr>
    </w:p>
    <w:p w:rsidR="00545942" w:rsidRPr="00837164" w:rsidRDefault="00545942" w:rsidP="00837164">
      <w:pPr>
        <w:pStyle w:val="a3"/>
        <w:spacing w:line="440" w:lineRule="atLeast"/>
        <w:ind w:left="0"/>
        <w:rPr>
          <w:rFonts w:asciiTheme="majorEastAsia" w:eastAsiaTheme="majorEastAsia" w:hAnsiTheme="majorEastAsia"/>
          <w:sz w:val="20"/>
        </w:rPr>
      </w:pPr>
    </w:p>
    <w:p w:rsidR="00545942" w:rsidRPr="00837164" w:rsidRDefault="00545942" w:rsidP="00837164">
      <w:pPr>
        <w:pStyle w:val="a3"/>
        <w:spacing w:before="19" w:line="440" w:lineRule="atLeast"/>
        <w:ind w:left="0"/>
        <w:rPr>
          <w:rFonts w:asciiTheme="majorEastAsia" w:eastAsiaTheme="majorEastAsia" w:hAnsiTheme="majorEastAsia"/>
          <w:sz w:val="14"/>
        </w:rPr>
      </w:pPr>
      <w:r w:rsidRPr="00837164">
        <w:rPr>
          <w:rFonts w:asciiTheme="majorEastAsia" w:eastAsiaTheme="majorEastAsia" w:hAnsiTheme="majorEastAsia"/>
        </w:rPr>
        <w:pict>
          <v:rect id="_x0000_s2050" style="position:absolute;margin-left:70.95pt;margin-top:17.75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45942" w:rsidRPr="00837164" w:rsidRDefault="00262407" w:rsidP="00837164">
      <w:pPr>
        <w:spacing w:before="85" w:line="440" w:lineRule="atLeast"/>
        <w:ind w:left="279" w:right="224" w:hanging="161"/>
        <w:rPr>
          <w:rFonts w:asciiTheme="majorEastAsia" w:eastAsiaTheme="majorEastAsia" w:hAnsiTheme="majorEastAsia"/>
          <w:sz w:val="20"/>
        </w:rPr>
      </w:pPr>
      <w:r w:rsidRPr="00837164">
        <w:rPr>
          <w:rFonts w:asciiTheme="majorEastAsia" w:eastAsiaTheme="majorEastAsia" w:hAnsiTheme="majorEastAsia"/>
          <w:sz w:val="20"/>
          <w:vertAlign w:val="superscript"/>
        </w:rPr>
        <w:t>1</w:t>
      </w:r>
      <w:r w:rsidRPr="00837164">
        <w:rPr>
          <w:rFonts w:asciiTheme="majorEastAsia" w:eastAsiaTheme="majorEastAsia" w:hAnsiTheme="majorEastAsia"/>
          <w:sz w:val="20"/>
        </w:rPr>
        <w:t xml:space="preserve"> </w:t>
      </w:r>
      <w:r w:rsidRPr="00837164">
        <w:rPr>
          <w:rFonts w:asciiTheme="majorEastAsia" w:eastAsiaTheme="majorEastAsia" w:hAnsiTheme="majorEastAsia"/>
          <w:sz w:val="20"/>
        </w:rPr>
        <w:t>觸犯刑罰法律的行為，就是有可以依法律規定判處刑罰的行為，例如偷東西、搶劫、打架傷人、騎車撞傷人、使用海洛英等一、二級毒品、性侵害等。</w:t>
      </w:r>
    </w:p>
    <w:p w:rsidR="00545942" w:rsidRPr="00837164" w:rsidRDefault="00262407" w:rsidP="00837164">
      <w:pPr>
        <w:spacing w:before="6" w:line="440" w:lineRule="atLeast"/>
        <w:ind w:left="279" w:right="223" w:hanging="161"/>
        <w:rPr>
          <w:rFonts w:asciiTheme="majorEastAsia" w:eastAsiaTheme="majorEastAsia" w:hAnsiTheme="majorEastAsia"/>
          <w:sz w:val="20"/>
        </w:rPr>
      </w:pPr>
      <w:r w:rsidRPr="00837164">
        <w:rPr>
          <w:rFonts w:asciiTheme="majorEastAsia" w:eastAsiaTheme="majorEastAsia" w:hAnsiTheme="majorEastAsia"/>
          <w:sz w:val="20"/>
          <w:vertAlign w:val="superscript"/>
        </w:rPr>
        <w:t>2</w:t>
      </w:r>
      <w:r w:rsidRPr="00837164">
        <w:rPr>
          <w:rFonts w:asciiTheme="majorEastAsia" w:eastAsiaTheme="majorEastAsia" w:hAnsiTheme="majorEastAsia"/>
          <w:sz w:val="20"/>
        </w:rPr>
        <w:t xml:space="preserve"> </w:t>
      </w:r>
      <w:r w:rsidRPr="00837164">
        <w:rPr>
          <w:rFonts w:asciiTheme="majorEastAsia" w:eastAsiaTheme="majorEastAsia" w:hAnsiTheme="majorEastAsia"/>
          <w:spacing w:val="-6"/>
          <w:sz w:val="20"/>
        </w:rPr>
        <w:t>少年事件處理法第</w:t>
      </w:r>
      <w:r w:rsidRPr="00837164">
        <w:rPr>
          <w:rFonts w:asciiTheme="majorEastAsia" w:eastAsiaTheme="majorEastAsia" w:hAnsiTheme="majorEastAsia"/>
          <w:spacing w:val="-6"/>
          <w:sz w:val="20"/>
        </w:rPr>
        <w:t xml:space="preserve"> </w:t>
      </w:r>
      <w:r w:rsidRPr="00837164">
        <w:rPr>
          <w:rFonts w:asciiTheme="majorEastAsia" w:eastAsiaTheme="majorEastAsia" w:hAnsiTheme="majorEastAsia"/>
          <w:sz w:val="20"/>
        </w:rPr>
        <w:t xml:space="preserve">17 </w:t>
      </w:r>
      <w:r w:rsidRPr="00837164">
        <w:rPr>
          <w:rFonts w:asciiTheme="majorEastAsia" w:eastAsiaTheme="majorEastAsia" w:hAnsiTheme="majorEastAsia"/>
          <w:spacing w:val="-12"/>
          <w:sz w:val="20"/>
        </w:rPr>
        <w:t>條：「不論何人知有第三條第一款之事件者，得向該管少年法院報告。」第三條</w:t>
      </w:r>
      <w:r w:rsidRPr="00837164">
        <w:rPr>
          <w:rFonts w:asciiTheme="majorEastAsia" w:eastAsiaTheme="majorEastAsia" w:hAnsiTheme="majorEastAsia"/>
          <w:spacing w:val="-11"/>
          <w:sz w:val="20"/>
        </w:rPr>
        <w:t>第一款：「左列事件，由少年法院依本法處理之：一、少年有觸犯刑罰法律之行為者。」</w:t>
      </w:r>
    </w:p>
    <w:sectPr w:rsidR="00545942" w:rsidRPr="00837164" w:rsidSect="00545942">
      <w:pgSz w:w="11910" w:h="16840"/>
      <w:pgMar w:top="1660" w:right="1300" w:bottom="1880" w:left="1300" w:header="1451" w:footer="16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407" w:rsidRDefault="00262407" w:rsidP="00545942">
      <w:r>
        <w:separator/>
      </w:r>
    </w:p>
  </w:endnote>
  <w:endnote w:type="continuationSeparator" w:id="1">
    <w:p w:rsidR="00262407" w:rsidRDefault="00262407" w:rsidP="0054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942" w:rsidRDefault="00545942">
    <w:pPr>
      <w:pStyle w:val="a3"/>
      <w:spacing w:line="14" w:lineRule="auto"/>
      <w:ind w:left="0"/>
      <w:rPr>
        <w:sz w:val="20"/>
      </w:rPr>
    </w:pPr>
    <w:r w:rsidRPr="00545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6.55pt;width:11.05pt;height:12pt;z-index:-15771136;mso-position-horizontal-relative:page;mso-position-vertical-relative:page" filled="f" stroked="f">
          <v:textbox inset="0,0,0,0">
            <w:txbxContent>
              <w:p w:rsidR="00545942" w:rsidRDefault="00545942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262407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7164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407" w:rsidRDefault="00262407" w:rsidP="00545942">
      <w:r>
        <w:separator/>
      </w:r>
    </w:p>
  </w:footnote>
  <w:footnote w:type="continuationSeparator" w:id="1">
    <w:p w:rsidR="00262407" w:rsidRDefault="00262407" w:rsidP="00545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942" w:rsidRDefault="00545942">
    <w:pPr>
      <w:pStyle w:val="a3"/>
      <w:spacing w:line="14" w:lineRule="auto"/>
      <w:ind w:left="0"/>
      <w:rPr>
        <w:sz w:val="20"/>
      </w:rPr>
    </w:pPr>
    <w:r w:rsidRPr="00545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71648;mso-position-horizontal-relative:page;mso-position-vertical-relative:page" filled="f" stroked="f">
          <v:textbox inset="0,0,0,0">
            <w:txbxContent>
              <w:p w:rsidR="00545942" w:rsidRDefault="00262407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45942"/>
    <w:rsid w:val="00262407"/>
    <w:rsid w:val="00545942"/>
    <w:rsid w:val="0083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942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942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545942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45942"/>
  </w:style>
  <w:style w:type="paragraph" w:customStyle="1" w:styleId="TableParagraph">
    <w:name w:val="Table Paragraph"/>
    <w:basedOn w:val="a"/>
    <w:uiPriority w:val="1"/>
    <w:qFormat/>
    <w:rsid w:val="00545942"/>
  </w:style>
  <w:style w:type="paragraph" w:styleId="a6">
    <w:name w:val="header"/>
    <w:basedOn w:val="a"/>
    <w:link w:val="a7"/>
    <w:uiPriority w:val="99"/>
    <w:semiHidden/>
    <w:unhideWhenUsed/>
    <w:rsid w:val="00837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3716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37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3716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C.M.T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2020-02-07T00:17:00Z</dcterms:created>
  <dcterms:modified xsi:type="dcterms:W3CDTF">2020-02-07T00:18:00Z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2020-02-07T00:00:00Z</vt:filetime>
  </property>
</Properties>
</file>