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D" w:rsidRPr="004908E1" w:rsidRDefault="004B21AD">
      <w:pPr>
        <w:pStyle w:val="a3"/>
        <w:spacing w:before="9"/>
        <w:ind w:left="0"/>
        <w:rPr>
          <w:rFonts w:ascii="Times New Roman" w:eastAsiaTheme="minorEastAsia" w:hint="eastAsia"/>
          <w:sz w:val="27"/>
        </w:rPr>
      </w:pPr>
    </w:p>
    <w:p w:rsidR="004B21AD" w:rsidRDefault="00A07893">
      <w:pPr>
        <w:pStyle w:val="a4"/>
      </w:pPr>
      <w:r>
        <w:t>行政訴訟委任書（四）</w:t>
      </w:r>
    </w:p>
    <w:p w:rsidR="004B21AD" w:rsidRDefault="004B21AD">
      <w:pPr>
        <w:pStyle w:val="a3"/>
        <w:spacing w:before="4"/>
        <w:ind w:left="0"/>
        <w:rPr>
          <w:sz w:val="25"/>
        </w:rPr>
      </w:pPr>
    </w:p>
    <w:p w:rsidR="004B21AD" w:rsidRPr="004908E1" w:rsidRDefault="00A07893" w:rsidP="004908E1">
      <w:pPr>
        <w:pStyle w:val="a3"/>
        <w:spacing w:line="440" w:lineRule="atLeast"/>
        <w:ind w:right="114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27"/>
        </w:rPr>
        <w:t>案號及股別：</w:t>
      </w:r>
      <w:r w:rsidRPr="004908E1">
        <w:rPr>
          <w:rFonts w:asciiTheme="majorEastAsia" w:eastAsiaTheme="majorEastAsia" w:hAnsiTheme="majorEastAsia"/>
          <w:spacing w:val="-1"/>
        </w:rPr>
        <w:t>（</w:t>
      </w:r>
      <w:r w:rsidRPr="004908E1">
        <w:rPr>
          <w:rFonts w:asciiTheme="majorEastAsia" w:eastAsiaTheme="majorEastAsia" w:hAnsiTheme="majorEastAsia"/>
          <w:spacing w:val="-6"/>
        </w:rPr>
        <w:t>行政法院受件之案號及承辦股之代號，若案件尚未分案，則</w:t>
      </w:r>
      <w:r w:rsidRPr="004908E1">
        <w:rPr>
          <w:rFonts w:asciiTheme="majorEastAsia" w:eastAsiaTheme="majorEastAsia" w:hAnsiTheme="majorEastAsia"/>
          <w:spacing w:val="-6"/>
        </w:rPr>
        <w:t>省略）</w:t>
      </w:r>
    </w:p>
    <w:p w:rsidR="004B21AD" w:rsidRPr="004908E1" w:rsidRDefault="00A07893" w:rsidP="004908E1">
      <w:pPr>
        <w:pStyle w:val="a3"/>
        <w:tabs>
          <w:tab w:val="left" w:pos="2920"/>
          <w:tab w:val="left" w:pos="6074"/>
        </w:tabs>
        <w:spacing w:before="34" w:line="440" w:lineRule="atLeast"/>
        <w:ind w:right="148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訴訟標</w:t>
      </w:r>
      <w:r w:rsidRPr="004908E1">
        <w:rPr>
          <w:rFonts w:asciiTheme="majorEastAsia" w:eastAsiaTheme="majorEastAsia" w:hAnsiTheme="majorEastAsia"/>
          <w:spacing w:val="-3"/>
        </w:rPr>
        <w:t>的</w:t>
      </w:r>
      <w:r w:rsidRPr="004908E1">
        <w:rPr>
          <w:rFonts w:asciiTheme="majorEastAsia" w:eastAsiaTheme="majorEastAsia" w:hAnsiTheme="majorEastAsia"/>
        </w:rPr>
        <w:t>金額</w:t>
      </w:r>
      <w:r w:rsidRPr="004908E1">
        <w:rPr>
          <w:rFonts w:asciiTheme="majorEastAsia" w:eastAsiaTheme="majorEastAsia" w:hAnsiTheme="majorEastAsia"/>
          <w:spacing w:val="-3"/>
        </w:rPr>
        <w:t>或價</w:t>
      </w:r>
      <w:r w:rsidRPr="004908E1">
        <w:rPr>
          <w:rFonts w:asciiTheme="majorEastAsia" w:eastAsiaTheme="majorEastAsia" w:hAnsiTheme="majorEastAsia"/>
        </w:rPr>
        <w:t>額：新</w:t>
      </w:r>
      <w:r w:rsidRPr="004908E1">
        <w:rPr>
          <w:rFonts w:asciiTheme="majorEastAsia" w:eastAsiaTheme="majorEastAsia" w:hAnsiTheme="majorEastAsia"/>
          <w:spacing w:val="-3"/>
        </w:rPr>
        <w:t>臺</w:t>
      </w:r>
      <w:r w:rsidRPr="004908E1">
        <w:rPr>
          <w:rFonts w:asciiTheme="majorEastAsia" w:eastAsiaTheme="majorEastAsia" w:hAnsiTheme="majorEastAsia"/>
        </w:rPr>
        <w:t>幣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元（若</w:t>
      </w:r>
      <w:r w:rsidRPr="004908E1">
        <w:rPr>
          <w:rFonts w:asciiTheme="majorEastAsia" w:eastAsiaTheme="majorEastAsia" w:hAnsiTheme="majorEastAsia"/>
          <w:spacing w:val="-3"/>
        </w:rPr>
        <w:t>無</w:t>
      </w:r>
      <w:r w:rsidRPr="004908E1">
        <w:rPr>
          <w:rFonts w:asciiTheme="majorEastAsia" w:eastAsiaTheme="majorEastAsia" w:hAnsiTheme="majorEastAsia"/>
        </w:rPr>
        <w:t>此項</w:t>
      </w:r>
      <w:r w:rsidRPr="004908E1">
        <w:rPr>
          <w:rFonts w:asciiTheme="majorEastAsia" w:eastAsiaTheme="majorEastAsia" w:hAnsiTheme="majorEastAsia"/>
          <w:spacing w:val="-3"/>
        </w:rPr>
        <w:t>，則</w:t>
      </w:r>
      <w:r w:rsidRPr="004908E1">
        <w:rPr>
          <w:rFonts w:asciiTheme="majorEastAsia" w:eastAsiaTheme="majorEastAsia" w:hAnsiTheme="majorEastAsia"/>
        </w:rPr>
        <w:t>省略</w:t>
      </w:r>
      <w:r w:rsidRPr="004908E1">
        <w:rPr>
          <w:rFonts w:asciiTheme="majorEastAsia" w:eastAsiaTheme="majorEastAsia" w:hAnsiTheme="majorEastAsia"/>
          <w:spacing w:val="-16"/>
        </w:rPr>
        <w:t>）</w:t>
      </w:r>
      <w:r w:rsidRPr="004908E1">
        <w:rPr>
          <w:rFonts w:asciiTheme="majorEastAsia" w:eastAsiaTheme="majorEastAsia" w:hAnsiTheme="majorEastAsia"/>
          <w:spacing w:val="-16"/>
        </w:rPr>
        <w:t xml:space="preserve"> </w:t>
      </w:r>
      <w:r w:rsidRPr="004908E1">
        <w:rPr>
          <w:rFonts w:asciiTheme="majorEastAsia" w:eastAsiaTheme="majorEastAsia" w:hAnsiTheme="majorEastAsia"/>
        </w:rPr>
        <w:t>委任人</w:t>
      </w:r>
      <w:r w:rsidRPr="004908E1">
        <w:rPr>
          <w:rFonts w:asciiTheme="majorEastAsia" w:eastAsiaTheme="majorEastAsia" w:hAnsiTheme="majorEastAsia"/>
          <w:spacing w:val="-1"/>
        </w:rPr>
        <w:t xml:space="preserve"> </w:t>
      </w:r>
      <w:r w:rsidRPr="004908E1">
        <w:rPr>
          <w:rFonts w:asciiTheme="majorEastAsia" w:eastAsiaTheme="majorEastAsia" w:hAnsiTheme="majorEastAsia"/>
        </w:rPr>
        <w:t>○○○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身分證</w:t>
      </w:r>
      <w:r w:rsidRPr="004908E1">
        <w:rPr>
          <w:rFonts w:asciiTheme="majorEastAsia" w:eastAsiaTheme="majorEastAsia" w:hAnsiTheme="majorEastAsia"/>
          <w:spacing w:val="-3"/>
        </w:rPr>
        <w:t>明</w:t>
      </w:r>
      <w:r w:rsidRPr="004908E1">
        <w:rPr>
          <w:rFonts w:asciiTheme="majorEastAsia" w:eastAsiaTheme="majorEastAsia" w:hAnsiTheme="majorEastAsia"/>
        </w:rPr>
        <w:t>文件：</w:t>
      </w:r>
    </w:p>
    <w:p w:rsidR="004B21AD" w:rsidRPr="004908E1" w:rsidRDefault="00A07893" w:rsidP="004908E1">
      <w:pPr>
        <w:pStyle w:val="a3"/>
        <w:spacing w:line="440" w:lineRule="atLeast"/>
        <w:ind w:left="2973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國民身分證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護照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居留證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工作證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營利事業</w:t>
      </w:r>
    </w:p>
    <w:p w:rsidR="004B21AD" w:rsidRPr="004908E1" w:rsidRDefault="00A07893" w:rsidP="004908E1">
      <w:pPr>
        <w:pStyle w:val="a3"/>
        <w:spacing w:line="440" w:lineRule="atLeast"/>
        <w:ind w:left="2958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登記證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其他</w:t>
      </w:r>
    </w:p>
    <w:p w:rsidR="004B21AD" w:rsidRPr="004908E1" w:rsidRDefault="00A07893" w:rsidP="004908E1">
      <w:pPr>
        <w:pStyle w:val="a3"/>
        <w:tabs>
          <w:tab w:val="left" w:pos="5380"/>
        </w:tabs>
        <w:spacing w:before="22" w:line="440" w:lineRule="atLeast"/>
        <w:ind w:left="2920" w:right="3923" w:firstLine="14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證號：</w:t>
      </w:r>
      <w:r w:rsidRPr="004908E1">
        <w:rPr>
          <w:rFonts w:asciiTheme="majorEastAsia" w:eastAsiaTheme="majorEastAsia" w:hAnsiTheme="majorEastAsia"/>
          <w:u w:val="single"/>
        </w:rPr>
        <w:tab/>
        <w:t xml:space="preserve">          </w:t>
      </w:r>
      <w:r w:rsidRPr="004908E1">
        <w:rPr>
          <w:rFonts w:asciiTheme="majorEastAsia" w:eastAsiaTheme="majorEastAsia" w:hAnsiTheme="majorEastAsia"/>
        </w:rPr>
        <w:t>性別：男</w:t>
      </w:r>
      <w:r w:rsidRPr="004908E1">
        <w:rPr>
          <w:rFonts w:asciiTheme="majorEastAsia" w:eastAsiaTheme="majorEastAsia" w:hAnsiTheme="majorEastAsia"/>
        </w:rPr>
        <w:t>/</w:t>
      </w:r>
      <w:r w:rsidRPr="004908E1">
        <w:rPr>
          <w:rFonts w:asciiTheme="majorEastAsia" w:eastAsiaTheme="majorEastAsia" w:hAnsiTheme="majorEastAsia"/>
        </w:rPr>
        <w:t>女</w:t>
      </w:r>
      <w:r w:rsidRPr="004908E1">
        <w:rPr>
          <w:rFonts w:asciiTheme="majorEastAsia" w:eastAsiaTheme="majorEastAsia" w:hAnsiTheme="majorEastAsia"/>
        </w:rPr>
        <w:t>/</w:t>
      </w:r>
      <w:r w:rsidRPr="004908E1">
        <w:rPr>
          <w:rFonts w:asciiTheme="majorEastAsia" w:eastAsiaTheme="majorEastAsia" w:hAnsiTheme="majorEastAsia"/>
          <w:spacing w:val="-3"/>
        </w:rPr>
        <w:t>其他</w:t>
      </w:r>
      <w:r w:rsidRPr="004908E1">
        <w:rPr>
          <w:rFonts w:asciiTheme="majorEastAsia" w:eastAsiaTheme="majorEastAsia" w:hAnsiTheme="majorEastAsia"/>
        </w:rPr>
        <w:t>生日：</w:t>
      </w:r>
    </w:p>
    <w:p w:rsidR="004B21AD" w:rsidRPr="004908E1" w:rsidRDefault="00A07893" w:rsidP="004908E1">
      <w:pPr>
        <w:pStyle w:val="a3"/>
        <w:spacing w:line="440" w:lineRule="atLeast"/>
        <w:ind w:left="2961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戶籍地：</w:t>
      </w:r>
    </w:p>
    <w:p w:rsidR="004B21AD" w:rsidRPr="004908E1" w:rsidRDefault="00A07893" w:rsidP="004908E1">
      <w:pPr>
        <w:pStyle w:val="a3"/>
        <w:spacing w:line="440" w:lineRule="atLeast"/>
        <w:ind w:left="2932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現住地：</w:t>
      </w: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同戶籍地</w:t>
      </w:r>
    </w:p>
    <w:p w:rsidR="004B21AD" w:rsidRPr="004908E1" w:rsidRDefault="00A07893" w:rsidP="004908E1">
      <w:pPr>
        <w:pStyle w:val="a3"/>
        <w:tabs>
          <w:tab w:val="left" w:pos="7759"/>
        </w:tabs>
        <w:spacing w:before="22" w:line="440" w:lineRule="atLeast"/>
        <w:ind w:left="2999" w:right="1545" w:firstLine="1053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其</w:t>
      </w:r>
      <w:r w:rsidRPr="004908E1">
        <w:rPr>
          <w:rFonts w:asciiTheme="majorEastAsia" w:eastAsiaTheme="majorEastAsia" w:hAnsiTheme="majorEastAsia"/>
          <w:spacing w:val="-3"/>
        </w:rPr>
        <w:t>他</w:t>
      </w:r>
      <w:r w:rsidRPr="004908E1">
        <w:rPr>
          <w:rFonts w:asciiTheme="majorEastAsia" w:eastAsiaTheme="majorEastAsia" w:hAnsiTheme="majorEastAsia"/>
        </w:rPr>
        <w:t>：</w:t>
      </w:r>
      <w:r w:rsidRPr="004908E1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4908E1">
        <w:rPr>
          <w:rFonts w:asciiTheme="majorEastAsia" w:eastAsiaTheme="majorEastAsia" w:hAnsiTheme="majorEastAsia"/>
        </w:rPr>
        <w:t>郵遞區</w:t>
      </w:r>
      <w:r w:rsidRPr="004908E1">
        <w:rPr>
          <w:rFonts w:asciiTheme="majorEastAsia" w:eastAsiaTheme="majorEastAsia" w:hAnsiTheme="majorEastAsia"/>
          <w:spacing w:val="-3"/>
        </w:rPr>
        <w:t>號</w:t>
      </w:r>
      <w:r w:rsidRPr="004908E1">
        <w:rPr>
          <w:rFonts w:asciiTheme="majorEastAsia" w:eastAsiaTheme="majorEastAsia" w:hAnsiTheme="majorEastAsia"/>
        </w:rPr>
        <w:t>：</w:t>
      </w:r>
    </w:p>
    <w:p w:rsidR="004B21AD" w:rsidRPr="004908E1" w:rsidRDefault="00A07893" w:rsidP="004908E1">
      <w:pPr>
        <w:pStyle w:val="a3"/>
        <w:spacing w:line="440" w:lineRule="atLeast"/>
        <w:ind w:left="2999" w:right="5462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電話：</w:t>
      </w:r>
      <w:r w:rsidRPr="004908E1">
        <w:rPr>
          <w:rFonts w:asciiTheme="majorEastAsia" w:eastAsiaTheme="majorEastAsia" w:hAnsiTheme="majorEastAsia"/>
        </w:rPr>
        <w:t xml:space="preserve"> </w:t>
      </w:r>
      <w:r w:rsidRPr="004908E1">
        <w:rPr>
          <w:rFonts w:asciiTheme="majorEastAsia" w:eastAsiaTheme="majorEastAsia" w:hAnsiTheme="majorEastAsia"/>
        </w:rPr>
        <w:t>傳真：</w:t>
      </w:r>
    </w:p>
    <w:p w:rsidR="004B21AD" w:rsidRPr="004908E1" w:rsidRDefault="00A07893" w:rsidP="004908E1">
      <w:pPr>
        <w:pStyle w:val="a3"/>
        <w:spacing w:line="440" w:lineRule="atLeast"/>
        <w:ind w:left="2999" w:right="4341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4"/>
        </w:rPr>
        <w:t>電子郵件位址：</w:t>
      </w:r>
      <w:r w:rsidRPr="004908E1">
        <w:rPr>
          <w:rFonts w:asciiTheme="majorEastAsia" w:eastAsiaTheme="majorEastAsia" w:hAnsiTheme="majorEastAsia"/>
          <w:spacing w:val="-4"/>
        </w:rPr>
        <w:t xml:space="preserve"> </w:t>
      </w:r>
      <w:r w:rsidRPr="004908E1">
        <w:rPr>
          <w:rFonts w:asciiTheme="majorEastAsia" w:eastAsiaTheme="majorEastAsia" w:hAnsiTheme="majorEastAsia"/>
          <w:spacing w:val="-1"/>
        </w:rPr>
        <w:t>送達代收人：</w:t>
      </w:r>
      <w:r w:rsidRPr="004908E1">
        <w:rPr>
          <w:rFonts w:asciiTheme="majorEastAsia" w:eastAsiaTheme="majorEastAsia" w:hAnsiTheme="majorEastAsia"/>
          <w:spacing w:val="-1"/>
        </w:rPr>
        <w:t xml:space="preserve"> </w:t>
      </w:r>
      <w:r w:rsidRPr="004908E1">
        <w:rPr>
          <w:rFonts w:asciiTheme="majorEastAsia" w:eastAsiaTheme="majorEastAsia" w:hAnsiTheme="majorEastAsia"/>
          <w:spacing w:val="-2"/>
        </w:rPr>
        <w:t>送達處所：</w:t>
      </w:r>
    </w:p>
    <w:p w:rsidR="004B21AD" w:rsidRPr="004908E1" w:rsidRDefault="004B21AD" w:rsidP="004908E1">
      <w:pPr>
        <w:pStyle w:val="a3"/>
        <w:spacing w:before="14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4B21AD" w:rsidRPr="004908E1" w:rsidRDefault="00A07893" w:rsidP="004908E1">
      <w:pPr>
        <w:pStyle w:val="a3"/>
        <w:tabs>
          <w:tab w:val="left" w:pos="2999"/>
        </w:tabs>
        <w:spacing w:line="440" w:lineRule="atLeast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受任人</w:t>
      </w:r>
      <w:r w:rsidRPr="004908E1">
        <w:rPr>
          <w:rFonts w:asciiTheme="majorEastAsia" w:eastAsiaTheme="majorEastAsia" w:hAnsiTheme="majorEastAsia"/>
          <w:spacing w:val="-1"/>
        </w:rPr>
        <w:t xml:space="preserve"> </w:t>
      </w:r>
      <w:r w:rsidRPr="004908E1">
        <w:rPr>
          <w:rFonts w:asciiTheme="majorEastAsia" w:eastAsiaTheme="majorEastAsia" w:hAnsiTheme="majorEastAsia"/>
        </w:rPr>
        <w:t>○○○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國民身</w:t>
      </w:r>
      <w:r w:rsidRPr="004908E1">
        <w:rPr>
          <w:rFonts w:asciiTheme="majorEastAsia" w:eastAsiaTheme="majorEastAsia" w:hAnsiTheme="majorEastAsia"/>
          <w:spacing w:val="-3"/>
        </w:rPr>
        <w:t>分</w:t>
      </w:r>
      <w:r w:rsidRPr="004908E1">
        <w:rPr>
          <w:rFonts w:asciiTheme="majorEastAsia" w:eastAsiaTheme="majorEastAsia" w:hAnsiTheme="majorEastAsia"/>
        </w:rPr>
        <w:t>證統</w:t>
      </w:r>
      <w:r w:rsidRPr="004908E1">
        <w:rPr>
          <w:rFonts w:asciiTheme="majorEastAsia" w:eastAsiaTheme="majorEastAsia" w:hAnsiTheme="majorEastAsia"/>
          <w:spacing w:val="-3"/>
        </w:rPr>
        <w:t>一編</w:t>
      </w:r>
      <w:r w:rsidRPr="004908E1">
        <w:rPr>
          <w:rFonts w:asciiTheme="majorEastAsia" w:eastAsiaTheme="majorEastAsia" w:hAnsiTheme="majorEastAsia"/>
        </w:rPr>
        <w:t>號（或</w:t>
      </w:r>
      <w:r w:rsidRPr="004908E1">
        <w:rPr>
          <w:rFonts w:asciiTheme="majorEastAsia" w:eastAsiaTheme="majorEastAsia" w:hAnsiTheme="majorEastAsia"/>
          <w:spacing w:val="-3"/>
        </w:rPr>
        <w:t>營</w:t>
      </w:r>
      <w:r w:rsidRPr="004908E1">
        <w:rPr>
          <w:rFonts w:asciiTheme="majorEastAsia" w:eastAsiaTheme="majorEastAsia" w:hAnsiTheme="majorEastAsia"/>
        </w:rPr>
        <w:t>利事</w:t>
      </w:r>
      <w:r w:rsidRPr="004908E1">
        <w:rPr>
          <w:rFonts w:asciiTheme="majorEastAsia" w:eastAsiaTheme="majorEastAsia" w:hAnsiTheme="majorEastAsia"/>
          <w:spacing w:val="-3"/>
        </w:rPr>
        <w:t>業統</w:t>
      </w:r>
      <w:r w:rsidRPr="004908E1">
        <w:rPr>
          <w:rFonts w:asciiTheme="majorEastAsia" w:eastAsiaTheme="majorEastAsia" w:hAnsiTheme="majorEastAsia"/>
        </w:rPr>
        <w:t>一編號</w:t>
      </w:r>
      <w:r w:rsidRPr="004908E1">
        <w:rPr>
          <w:rFonts w:asciiTheme="majorEastAsia" w:eastAsiaTheme="majorEastAsia" w:hAnsiTheme="majorEastAsia"/>
          <w:spacing w:val="-3"/>
        </w:rPr>
        <w:t>或</w:t>
      </w:r>
      <w:r w:rsidRPr="004908E1">
        <w:rPr>
          <w:rFonts w:asciiTheme="majorEastAsia" w:eastAsiaTheme="majorEastAsia" w:hAnsiTheme="majorEastAsia"/>
        </w:rPr>
        <w:t>護照</w:t>
      </w:r>
    </w:p>
    <w:p w:rsidR="004B21AD" w:rsidRPr="004908E1" w:rsidRDefault="00A07893" w:rsidP="004908E1">
      <w:pPr>
        <w:pStyle w:val="a3"/>
        <w:spacing w:line="440" w:lineRule="atLeast"/>
        <w:ind w:left="305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號碼</w:t>
      </w:r>
      <w:r w:rsidRPr="004908E1">
        <w:rPr>
          <w:rFonts w:asciiTheme="majorEastAsia" w:eastAsiaTheme="majorEastAsia" w:hAnsiTheme="majorEastAsia"/>
        </w:rPr>
        <w:t>/</w:t>
      </w:r>
      <w:r w:rsidRPr="004908E1">
        <w:rPr>
          <w:rFonts w:asciiTheme="majorEastAsia" w:eastAsiaTheme="majorEastAsia" w:hAnsiTheme="majorEastAsia"/>
          <w:spacing w:val="-1"/>
        </w:rPr>
        <w:t>居留證號碼</w:t>
      </w:r>
      <w:r w:rsidRPr="004908E1">
        <w:rPr>
          <w:rFonts w:asciiTheme="majorEastAsia" w:eastAsiaTheme="majorEastAsia" w:hAnsiTheme="majorEastAsia"/>
          <w:spacing w:val="-140"/>
        </w:rPr>
        <w:t>）：</w:t>
      </w:r>
    </w:p>
    <w:p w:rsidR="004B21AD" w:rsidRDefault="004B21AD">
      <w:pPr>
        <w:spacing w:line="537" w:lineRule="exact"/>
        <w:sectPr w:rsidR="004B21AD">
          <w:footerReference w:type="default" r:id="rId6"/>
          <w:type w:val="continuous"/>
          <w:pgSz w:w="11910" w:h="16840"/>
          <w:pgMar w:top="1580" w:right="1300" w:bottom="1860" w:left="1300" w:header="720" w:footer="1663" w:gutter="0"/>
          <w:pgNumType w:start="1"/>
          <w:cols w:space="720"/>
        </w:sectPr>
      </w:pPr>
    </w:p>
    <w:p w:rsidR="004B21AD" w:rsidRDefault="004B21AD">
      <w:pPr>
        <w:pStyle w:val="a3"/>
        <w:spacing w:before="6"/>
        <w:ind w:left="0"/>
        <w:rPr>
          <w:sz w:val="18"/>
        </w:rPr>
      </w:pPr>
    </w:p>
    <w:p w:rsidR="004B21AD" w:rsidRPr="004908E1" w:rsidRDefault="00A07893" w:rsidP="004908E1">
      <w:pPr>
        <w:pStyle w:val="a3"/>
        <w:spacing w:line="440" w:lineRule="atLeast"/>
        <w:ind w:left="2999" w:right="5462"/>
        <w:jc w:val="both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性別：</w:t>
      </w:r>
      <w:r w:rsidRPr="004908E1">
        <w:rPr>
          <w:rFonts w:asciiTheme="majorEastAsia" w:eastAsiaTheme="majorEastAsia" w:hAnsiTheme="majorEastAsia"/>
        </w:rPr>
        <w:t xml:space="preserve"> </w:t>
      </w:r>
      <w:r w:rsidRPr="004908E1">
        <w:rPr>
          <w:rFonts w:asciiTheme="majorEastAsia" w:eastAsiaTheme="majorEastAsia" w:hAnsiTheme="majorEastAsia"/>
        </w:rPr>
        <w:t>生日：</w:t>
      </w:r>
      <w:r w:rsidRPr="004908E1">
        <w:rPr>
          <w:rFonts w:asciiTheme="majorEastAsia" w:eastAsiaTheme="majorEastAsia" w:hAnsiTheme="majorEastAsia"/>
        </w:rPr>
        <w:t xml:space="preserve"> </w:t>
      </w:r>
      <w:r w:rsidRPr="004908E1">
        <w:rPr>
          <w:rFonts w:asciiTheme="majorEastAsia" w:eastAsiaTheme="majorEastAsia" w:hAnsiTheme="majorEastAsia"/>
        </w:rPr>
        <w:t>職業：</w:t>
      </w:r>
      <w:r w:rsidRPr="004908E1">
        <w:rPr>
          <w:rFonts w:asciiTheme="majorEastAsia" w:eastAsiaTheme="majorEastAsia" w:hAnsiTheme="majorEastAsia"/>
        </w:rPr>
        <w:t xml:space="preserve"> </w:t>
      </w:r>
      <w:r w:rsidRPr="004908E1">
        <w:rPr>
          <w:rFonts w:asciiTheme="majorEastAsia" w:eastAsiaTheme="majorEastAsia" w:hAnsiTheme="majorEastAsia"/>
        </w:rPr>
        <w:t>住：</w:t>
      </w:r>
    </w:p>
    <w:p w:rsidR="004B21AD" w:rsidRPr="004908E1" w:rsidRDefault="00A07893" w:rsidP="004908E1">
      <w:pPr>
        <w:pStyle w:val="a3"/>
        <w:spacing w:line="440" w:lineRule="atLeast"/>
        <w:ind w:left="2999" w:right="4903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5"/>
        </w:rPr>
        <w:t>郵遞區號：</w:t>
      </w:r>
      <w:r w:rsidRPr="004908E1">
        <w:rPr>
          <w:rFonts w:asciiTheme="majorEastAsia" w:eastAsiaTheme="majorEastAsia" w:hAnsiTheme="majorEastAsia"/>
          <w:spacing w:val="-5"/>
        </w:rPr>
        <w:t xml:space="preserve"> </w:t>
      </w:r>
      <w:r w:rsidRPr="004908E1">
        <w:rPr>
          <w:rFonts w:asciiTheme="majorEastAsia" w:eastAsiaTheme="majorEastAsia" w:hAnsiTheme="majorEastAsia"/>
        </w:rPr>
        <w:t>電話：</w:t>
      </w:r>
    </w:p>
    <w:p w:rsidR="004B21AD" w:rsidRPr="004908E1" w:rsidRDefault="00A07893" w:rsidP="004908E1">
      <w:pPr>
        <w:pStyle w:val="a3"/>
        <w:spacing w:line="440" w:lineRule="atLeast"/>
        <w:ind w:left="29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傳真：</w:t>
      </w:r>
    </w:p>
    <w:p w:rsidR="004B21AD" w:rsidRPr="004908E1" w:rsidRDefault="00A07893" w:rsidP="004908E1">
      <w:pPr>
        <w:pStyle w:val="a3"/>
        <w:spacing w:before="9" w:line="440" w:lineRule="atLeast"/>
        <w:ind w:left="2999" w:right="4341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4"/>
        </w:rPr>
        <w:t>電子郵件位址：</w:t>
      </w:r>
      <w:r w:rsidRPr="004908E1">
        <w:rPr>
          <w:rFonts w:asciiTheme="majorEastAsia" w:eastAsiaTheme="majorEastAsia" w:hAnsiTheme="majorEastAsia"/>
          <w:spacing w:val="-4"/>
        </w:rPr>
        <w:t xml:space="preserve"> </w:t>
      </w:r>
      <w:r w:rsidRPr="004908E1">
        <w:rPr>
          <w:rFonts w:asciiTheme="majorEastAsia" w:eastAsiaTheme="majorEastAsia" w:hAnsiTheme="majorEastAsia"/>
          <w:spacing w:val="-1"/>
        </w:rPr>
        <w:t>送達代收人：</w:t>
      </w:r>
      <w:r w:rsidRPr="004908E1">
        <w:rPr>
          <w:rFonts w:asciiTheme="majorEastAsia" w:eastAsiaTheme="majorEastAsia" w:hAnsiTheme="majorEastAsia"/>
          <w:spacing w:val="-1"/>
        </w:rPr>
        <w:t xml:space="preserve"> </w:t>
      </w:r>
      <w:r w:rsidRPr="004908E1">
        <w:rPr>
          <w:rFonts w:asciiTheme="majorEastAsia" w:eastAsiaTheme="majorEastAsia" w:hAnsiTheme="majorEastAsia"/>
          <w:spacing w:val="-2"/>
        </w:rPr>
        <w:t>送達處所：</w:t>
      </w:r>
    </w:p>
    <w:p w:rsidR="004B21AD" w:rsidRPr="004908E1" w:rsidRDefault="004B21AD" w:rsidP="004908E1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4B21AD" w:rsidRPr="004908E1" w:rsidRDefault="00A07893" w:rsidP="004908E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委任人因貴院</w:t>
      </w:r>
      <w:r w:rsidRPr="004908E1">
        <w:rPr>
          <w:rFonts w:asciiTheme="majorEastAsia" w:eastAsiaTheme="majorEastAsia" w:hAnsiTheme="majorEastAsia"/>
        </w:rPr>
        <w:t>○○</w:t>
      </w:r>
      <w:r w:rsidRPr="004908E1">
        <w:rPr>
          <w:rFonts w:asciiTheme="majorEastAsia" w:eastAsiaTheme="majorEastAsia" w:hAnsiTheme="majorEastAsia"/>
        </w:rPr>
        <w:t>年度</w:t>
      </w:r>
      <w:r w:rsidRPr="004908E1">
        <w:rPr>
          <w:rFonts w:asciiTheme="majorEastAsia" w:eastAsiaTheme="majorEastAsia" w:hAnsiTheme="majorEastAsia"/>
        </w:rPr>
        <w:t>○</w:t>
      </w:r>
      <w:r w:rsidRPr="004908E1">
        <w:rPr>
          <w:rFonts w:asciiTheme="majorEastAsia" w:eastAsiaTheme="majorEastAsia" w:hAnsiTheme="majorEastAsia"/>
        </w:rPr>
        <w:t>字第</w:t>
      </w:r>
      <w:r w:rsidRPr="004908E1">
        <w:rPr>
          <w:rFonts w:asciiTheme="majorEastAsia" w:eastAsiaTheme="majorEastAsia" w:hAnsiTheme="majorEastAsia"/>
        </w:rPr>
        <w:t>○○○</w:t>
      </w:r>
      <w:r w:rsidRPr="004908E1">
        <w:rPr>
          <w:rFonts w:asciiTheme="majorEastAsia" w:eastAsiaTheme="majorEastAsia" w:hAnsiTheme="majorEastAsia"/>
        </w:rPr>
        <w:t>號</w:t>
      </w:r>
      <w:r w:rsidRPr="004908E1">
        <w:rPr>
          <w:rFonts w:asciiTheme="majorEastAsia" w:eastAsiaTheme="majorEastAsia" w:hAnsiTheme="majorEastAsia"/>
        </w:rPr>
        <w:t>○○○</w:t>
      </w:r>
      <w:r w:rsidRPr="004908E1">
        <w:rPr>
          <w:rFonts w:asciiTheme="majorEastAsia" w:eastAsiaTheme="majorEastAsia" w:hAnsiTheme="majorEastAsia"/>
        </w:rPr>
        <w:t>事件，委任（請勾選）</w:t>
      </w:r>
    </w:p>
    <w:p w:rsidR="004B21AD" w:rsidRPr="004908E1" w:rsidRDefault="00A07893" w:rsidP="004908E1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律師</w:t>
      </w:r>
    </w:p>
    <w:p w:rsidR="004B21AD" w:rsidRPr="004908E1" w:rsidRDefault="00A07893" w:rsidP="004908E1">
      <w:pPr>
        <w:pStyle w:val="a3"/>
        <w:spacing w:before="22" w:line="440" w:lineRule="atLeast"/>
        <w:ind w:right="504" w:firstLine="280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非律師為訴訟代理人，檢附相關證明文件，經最高行政法院認為適當者：</w:t>
      </w:r>
    </w:p>
    <w:p w:rsidR="004B21AD" w:rsidRPr="004908E1" w:rsidRDefault="00A07893" w:rsidP="004908E1">
      <w:pPr>
        <w:pStyle w:val="a3"/>
        <w:spacing w:line="440" w:lineRule="atLeast"/>
        <w:ind w:left="397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上訴人之配偶、三親等內的血親、二親等內的姻親具備律師資格者。</w:t>
      </w:r>
    </w:p>
    <w:p w:rsidR="004B21AD" w:rsidRPr="004908E1" w:rsidRDefault="00A07893" w:rsidP="004908E1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稅務行政事件，具備會計師資格者。</w:t>
      </w:r>
    </w:p>
    <w:p w:rsidR="004B21AD" w:rsidRPr="004908E1" w:rsidRDefault="00A07893" w:rsidP="004908E1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專利行政事件，具備專利師資格或依法得為專利代理人者。</w:t>
      </w:r>
    </w:p>
    <w:p w:rsidR="004B21AD" w:rsidRPr="004908E1" w:rsidRDefault="00A07893" w:rsidP="004908E1">
      <w:pPr>
        <w:pStyle w:val="a3"/>
        <w:spacing w:before="22" w:line="440" w:lineRule="atLeast"/>
        <w:ind w:left="634" w:right="225" w:hanging="238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上訴人為公法人、中央或地方機關、公法上的非法人團體時，其所屬專任人員辦理法制、法務、訴願業務或與訴訟事件相關業務者。</w:t>
      </w:r>
    </w:p>
    <w:p w:rsidR="004B21AD" w:rsidRPr="004908E1" w:rsidRDefault="00A07893" w:rsidP="004908E1">
      <w:pPr>
        <w:pStyle w:val="a3"/>
        <w:spacing w:line="440" w:lineRule="atLeast"/>
        <w:ind w:right="786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3"/>
        </w:rPr>
        <w:t>○○○</w:t>
      </w:r>
      <w:r w:rsidRPr="004908E1">
        <w:rPr>
          <w:rFonts w:asciiTheme="majorEastAsia" w:eastAsiaTheme="majorEastAsia" w:hAnsiTheme="majorEastAsia"/>
          <w:spacing w:val="-3"/>
        </w:rPr>
        <w:t>為訴訟代理人，有為一切訴訟行為的權限</w:t>
      </w:r>
      <w:r w:rsidRPr="004908E1">
        <w:rPr>
          <w:rFonts w:asciiTheme="majorEastAsia" w:eastAsiaTheme="majorEastAsia" w:hAnsiTheme="majorEastAsia"/>
        </w:rPr>
        <w:t>（</w:t>
      </w:r>
      <w:r w:rsidRPr="004908E1">
        <w:rPr>
          <w:rFonts w:asciiTheme="majorEastAsia" w:eastAsiaTheme="majorEastAsia" w:hAnsiTheme="majorEastAsia"/>
          <w:spacing w:val="-4"/>
        </w:rPr>
        <w:t>如果有限制，請表</w:t>
      </w:r>
      <w:r w:rsidRPr="004908E1">
        <w:rPr>
          <w:rFonts w:asciiTheme="majorEastAsia" w:eastAsiaTheme="majorEastAsia" w:hAnsiTheme="majorEastAsia"/>
        </w:rPr>
        <w:t>明</w:t>
      </w:r>
      <w:r w:rsidRPr="004908E1">
        <w:rPr>
          <w:rFonts w:asciiTheme="majorEastAsia" w:eastAsiaTheme="majorEastAsia" w:hAnsiTheme="majorEastAsia"/>
          <w:spacing w:val="-140"/>
        </w:rPr>
        <w:t>）</w:t>
      </w:r>
      <w:r w:rsidRPr="004908E1">
        <w:rPr>
          <w:rFonts w:asciiTheme="majorEastAsia" w:eastAsiaTheme="majorEastAsia" w:hAnsiTheme="majorEastAsia"/>
        </w:rPr>
        <w:t>，</w:t>
      </w:r>
    </w:p>
    <w:p w:rsidR="004B21AD" w:rsidRPr="004908E1" w:rsidRDefault="00A07893" w:rsidP="004908E1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並且有</w:t>
      </w:r>
    </w:p>
    <w:p w:rsidR="004B21AD" w:rsidRPr="004908E1" w:rsidRDefault="00A07893" w:rsidP="004908E1">
      <w:pPr>
        <w:pStyle w:val="a3"/>
        <w:spacing w:line="440" w:lineRule="atLeast"/>
        <w:ind w:left="399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□</w:t>
      </w:r>
      <w:r w:rsidRPr="004908E1">
        <w:rPr>
          <w:rFonts w:asciiTheme="majorEastAsia" w:eastAsiaTheme="majorEastAsia" w:hAnsiTheme="majorEastAsia"/>
        </w:rPr>
        <w:t>但沒有</w:t>
      </w:r>
    </w:p>
    <w:p w:rsidR="004B21AD" w:rsidRPr="004908E1" w:rsidRDefault="00A07893" w:rsidP="004908E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11"/>
        </w:rPr>
        <w:t>行政訴訟法第</w:t>
      </w:r>
      <w:r w:rsidRPr="004908E1">
        <w:rPr>
          <w:rFonts w:asciiTheme="majorEastAsia" w:eastAsiaTheme="majorEastAsia" w:hAnsiTheme="majorEastAsia"/>
          <w:spacing w:val="-11"/>
        </w:rPr>
        <w:t xml:space="preserve"> </w:t>
      </w:r>
      <w:r w:rsidRPr="004908E1">
        <w:rPr>
          <w:rFonts w:asciiTheme="majorEastAsia" w:eastAsiaTheme="majorEastAsia" w:hAnsiTheme="majorEastAsia"/>
        </w:rPr>
        <w:t>51</w:t>
      </w:r>
      <w:r w:rsidRPr="004908E1">
        <w:rPr>
          <w:rFonts w:asciiTheme="majorEastAsia" w:eastAsiaTheme="majorEastAsia" w:hAnsiTheme="majorEastAsia"/>
          <w:spacing w:val="-34"/>
        </w:rPr>
        <w:t xml:space="preserve"> </w:t>
      </w:r>
      <w:r w:rsidRPr="004908E1">
        <w:rPr>
          <w:rFonts w:asciiTheme="majorEastAsia" w:eastAsiaTheme="majorEastAsia" w:hAnsiTheme="majorEastAsia"/>
          <w:spacing w:val="-34"/>
        </w:rPr>
        <w:t>條第</w:t>
      </w:r>
      <w:r w:rsidRPr="004908E1">
        <w:rPr>
          <w:rFonts w:asciiTheme="majorEastAsia" w:eastAsiaTheme="majorEastAsia" w:hAnsiTheme="majorEastAsia"/>
          <w:spacing w:val="-34"/>
        </w:rPr>
        <w:t xml:space="preserve"> </w:t>
      </w:r>
      <w:r w:rsidRPr="004908E1">
        <w:rPr>
          <w:rFonts w:asciiTheme="majorEastAsia" w:eastAsiaTheme="majorEastAsia" w:hAnsiTheme="majorEastAsia"/>
        </w:rPr>
        <w:t>1</w:t>
      </w:r>
      <w:r w:rsidRPr="004908E1">
        <w:rPr>
          <w:rFonts w:asciiTheme="majorEastAsia" w:eastAsiaTheme="majorEastAsia" w:hAnsiTheme="majorEastAsia"/>
          <w:spacing w:val="-10"/>
        </w:rPr>
        <w:t xml:space="preserve"> </w:t>
      </w:r>
      <w:r w:rsidRPr="004908E1">
        <w:rPr>
          <w:rFonts w:asciiTheme="majorEastAsia" w:eastAsiaTheme="majorEastAsia" w:hAnsiTheme="majorEastAsia"/>
          <w:spacing w:val="-10"/>
        </w:rPr>
        <w:t>項但書捨棄、認諾、撤回、和解、提起反訴、上訴</w:t>
      </w:r>
    </w:p>
    <w:p w:rsidR="004B21AD" w:rsidRPr="004908E1" w:rsidRDefault="00A07893" w:rsidP="004908E1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3"/>
        </w:rPr>
        <w:t>或再審之訴及選任代理人的特別代理權及同條第</w:t>
      </w:r>
      <w:r w:rsidRPr="004908E1">
        <w:rPr>
          <w:rFonts w:asciiTheme="majorEastAsia" w:eastAsiaTheme="majorEastAsia" w:hAnsiTheme="majorEastAsia"/>
          <w:spacing w:val="-3"/>
        </w:rPr>
        <w:t xml:space="preserve"> </w:t>
      </w:r>
      <w:r w:rsidRPr="004908E1">
        <w:rPr>
          <w:rFonts w:asciiTheme="majorEastAsia" w:eastAsiaTheme="majorEastAsia" w:hAnsiTheme="majorEastAsia"/>
        </w:rPr>
        <w:t>2</w:t>
      </w:r>
      <w:r w:rsidRPr="004908E1">
        <w:rPr>
          <w:rFonts w:asciiTheme="majorEastAsia" w:eastAsiaTheme="majorEastAsia" w:hAnsiTheme="majorEastAsia"/>
          <w:spacing w:val="-3"/>
        </w:rPr>
        <w:t xml:space="preserve"> </w:t>
      </w:r>
      <w:r w:rsidRPr="004908E1">
        <w:rPr>
          <w:rFonts w:asciiTheme="majorEastAsia" w:eastAsiaTheme="majorEastAsia" w:hAnsiTheme="majorEastAsia"/>
          <w:spacing w:val="-3"/>
        </w:rPr>
        <w:t>項關於強制執行的行為</w:t>
      </w:r>
    </w:p>
    <w:p w:rsidR="004B21AD" w:rsidRDefault="004B21AD">
      <w:pPr>
        <w:spacing w:line="537" w:lineRule="exact"/>
        <w:sectPr w:rsidR="004B21AD">
          <w:pgSz w:w="11910" w:h="16840"/>
          <w:pgMar w:top="1580" w:right="1300" w:bottom="1860" w:left="1300" w:header="0" w:footer="1663" w:gutter="0"/>
          <w:cols w:space="720"/>
        </w:sectPr>
      </w:pPr>
    </w:p>
    <w:p w:rsidR="004B21AD" w:rsidRDefault="004B21AD">
      <w:pPr>
        <w:pStyle w:val="a3"/>
        <w:spacing w:before="6"/>
        <w:ind w:left="0"/>
        <w:rPr>
          <w:sz w:val="18"/>
        </w:rPr>
      </w:pPr>
    </w:p>
    <w:p w:rsidR="004B21AD" w:rsidRPr="004908E1" w:rsidRDefault="00A07893" w:rsidP="004908E1">
      <w:pPr>
        <w:pStyle w:val="a3"/>
        <w:spacing w:line="360" w:lineRule="auto"/>
        <w:ind w:right="113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  <w:spacing w:val="-8"/>
        </w:rPr>
        <w:t>或領取所爭物的特別代理權。依照同法第</w:t>
      </w:r>
      <w:r w:rsidRPr="004908E1">
        <w:rPr>
          <w:rFonts w:asciiTheme="majorEastAsia" w:eastAsiaTheme="majorEastAsia" w:hAnsiTheme="majorEastAsia"/>
          <w:spacing w:val="-8"/>
        </w:rPr>
        <w:t xml:space="preserve"> </w:t>
      </w:r>
      <w:r w:rsidRPr="004908E1">
        <w:rPr>
          <w:rFonts w:asciiTheme="majorEastAsia" w:eastAsiaTheme="majorEastAsia" w:hAnsiTheme="majorEastAsia"/>
        </w:rPr>
        <w:t>50</w:t>
      </w:r>
      <w:r w:rsidRPr="004908E1">
        <w:rPr>
          <w:rFonts w:asciiTheme="majorEastAsia" w:eastAsiaTheme="majorEastAsia" w:hAnsiTheme="majorEastAsia"/>
          <w:spacing w:val="-10"/>
        </w:rPr>
        <w:t xml:space="preserve"> </w:t>
      </w:r>
      <w:r w:rsidRPr="004908E1">
        <w:rPr>
          <w:rFonts w:asciiTheme="majorEastAsia" w:eastAsiaTheme="majorEastAsia" w:hAnsiTheme="majorEastAsia"/>
          <w:spacing w:val="-10"/>
        </w:rPr>
        <w:t>條前段的規定，提出這份委任書。</w:t>
      </w:r>
    </w:p>
    <w:p w:rsidR="004B21AD" w:rsidRPr="004908E1" w:rsidRDefault="004B21AD" w:rsidP="004908E1">
      <w:pPr>
        <w:pStyle w:val="a3"/>
        <w:spacing w:before="7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4B21AD" w:rsidRPr="004908E1" w:rsidRDefault="00A07893" w:rsidP="004908E1">
      <w:pPr>
        <w:pStyle w:val="a3"/>
        <w:spacing w:before="1" w:line="360" w:lineRule="auto"/>
        <w:ind w:left="958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此致</w:t>
      </w:r>
    </w:p>
    <w:p w:rsidR="004B21AD" w:rsidRPr="004908E1" w:rsidRDefault="00A07893" w:rsidP="004908E1">
      <w:pPr>
        <w:pStyle w:val="a3"/>
        <w:tabs>
          <w:tab w:val="left" w:pos="2079"/>
        </w:tabs>
        <w:spacing w:line="360" w:lineRule="auto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最高行</w:t>
      </w:r>
      <w:r w:rsidRPr="004908E1">
        <w:rPr>
          <w:rFonts w:asciiTheme="majorEastAsia" w:eastAsiaTheme="majorEastAsia" w:hAnsiTheme="majorEastAsia"/>
          <w:spacing w:val="-3"/>
        </w:rPr>
        <w:t>政</w:t>
      </w:r>
      <w:r w:rsidRPr="004908E1">
        <w:rPr>
          <w:rFonts w:asciiTheme="majorEastAsia" w:eastAsiaTheme="majorEastAsia" w:hAnsiTheme="majorEastAsia"/>
        </w:rPr>
        <w:t>法院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  <w:spacing w:val="-3"/>
        </w:rPr>
        <w:t>公鑒</w:t>
      </w:r>
    </w:p>
    <w:p w:rsidR="004B21AD" w:rsidRPr="004908E1" w:rsidRDefault="00A07893" w:rsidP="004908E1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rPr>
          <w:rFonts w:asciiTheme="majorEastAsia" w:eastAsiaTheme="majorEastAsia" w:hAnsiTheme="majorEastAsia"/>
        </w:rPr>
      </w:pPr>
      <w:r w:rsidRPr="004908E1">
        <w:rPr>
          <w:rFonts w:asciiTheme="majorEastAsia" w:eastAsiaTheme="majorEastAsia" w:hAnsiTheme="majorEastAsia"/>
        </w:rPr>
        <w:t>中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華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民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國</w:t>
      </w:r>
      <w:r w:rsidRPr="004908E1">
        <w:rPr>
          <w:rFonts w:asciiTheme="majorEastAsia" w:eastAsiaTheme="majorEastAsia" w:hAnsiTheme="majorEastAsia"/>
        </w:rPr>
        <w:tab/>
        <w:t>○○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年</w:t>
      </w:r>
      <w:r w:rsidRPr="004908E1">
        <w:rPr>
          <w:rFonts w:asciiTheme="majorEastAsia" w:eastAsiaTheme="majorEastAsia" w:hAnsiTheme="majorEastAsia"/>
        </w:rPr>
        <w:tab/>
        <w:t>○○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月</w:t>
      </w:r>
      <w:r w:rsidRPr="004908E1">
        <w:rPr>
          <w:rFonts w:asciiTheme="majorEastAsia" w:eastAsiaTheme="majorEastAsia" w:hAnsiTheme="majorEastAsia"/>
        </w:rPr>
        <w:tab/>
        <w:t>○○</w:t>
      </w:r>
      <w:r w:rsidRPr="004908E1">
        <w:rPr>
          <w:rFonts w:asciiTheme="majorEastAsia" w:eastAsiaTheme="majorEastAsia" w:hAnsiTheme="majorEastAsia"/>
        </w:rPr>
        <w:tab/>
      </w:r>
      <w:r w:rsidRPr="004908E1">
        <w:rPr>
          <w:rFonts w:asciiTheme="majorEastAsia" w:eastAsiaTheme="majorEastAsia" w:hAnsiTheme="majorEastAsia"/>
        </w:rPr>
        <w:t>日</w:t>
      </w:r>
    </w:p>
    <w:p w:rsidR="004B21AD" w:rsidRPr="004908E1" w:rsidRDefault="004B21AD" w:rsidP="004908E1">
      <w:pPr>
        <w:pStyle w:val="a3"/>
        <w:spacing w:before="5" w:line="360" w:lineRule="auto"/>
        <w:ind w:left="0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4B21AD" w:rsidRPr="004908E1">
        <w:trPr>
          <w:trHeight w:val="620"/>
        </w:trPr>
        <w:tc>
          <w:tcPr>
            <w:tcW w:w="1101" w:type="dxa"/>
          </w:tcPr>
          <w:p w:rsidR="004B21AD" w:rsidRPr="004908E1" w:rsidRDefault="00A07893" w:rsidP="004908E1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委任人</w:t>
            </w:r>
          </w:p>
        </w:tc>
        <w:tc>
          <w:tcPr>
            <w:tcW w:w="1331" w:type="dxa"/>
          </w:tcPr>
          <w:p w:rsidR="004B21AD" w:rsidRPr="004908E1" w:rsidRDefault="00A07893" w:rsidP="004908E1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4B21AD" w:rsidRPr="004908E1" w:rsidRDefault="00A07893" w:rsidP="004908E1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(</w:t>
            </w:r>
            <w:r w:rsidRPr="004908E1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908E1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4B21AD" w:rsidRPr="004908E1">
        <w:trPr>
          <w:trHeight w:val="620"/>
        </w:trPr>
        <w:tc>
          <w:tcPr>
            <w:tcW w:w="1101" w:type="dxa"/>
          </w:tcPr>
          <w:p w:rsidR="004B21AD" w:rsidRPr="004908E1" w:rsidRDefault="00A07893" w:rsidP="004908E1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受任人</w:t>
            </w:r>
          </w:p>
        </w:tc>
        <w:tc>
          <w:tcPr>
            <w:tcW w:w="1331" w:type="dxa"/>
          </w:tcPr>
          <w:p w:rsidR="004B21AD" w:rsidRPr="004908E1" w:rsidRDefault="00A07893" w:rsidP="004908E1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4B21AD" w:rsidRPr="004908E1" w:rsidRDefault="00A07893" w:rsidP="004908E1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908E1">
              <w:rPr>
                <w:rFonts w:asciiTheme="majorEastAsia" w:eastAsiaTheme="majorEastAsia" w:hAnsiTheme="majorEastAsia"/>
                <w:sz w:val="28"/>
              </w:rPr>
              <w:t>(</w:t>
            </w:r>
            <w:r w:rsidRPr="004908E1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908E1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A07893" w:rsidRPr="004908E1" w:rsidRDefault="00A07893" w:rsidP="004908E1">
      <w:pPr>
        <w:spacing w:line="360" w:lineRule="auto"/>
        <w:rPr>
          <w:rFonts w:asciiTheme="majorEastAsia" w:eastAsiaTheme="majorEastAsia" w:hAnsiTheme="majorEastAsia"/>
        </w:rPr>
      </w:pPr>
    </w:p>
    <w:sectPr w:rsidR="00A07893" w:rsidRPr="004908E1" w:rsidSect="004B21AD">
      <w:pgSz w:w="11910" w:h="16840"/>
      <w:pgMar w:top="1580" w:right="130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93" w:rsidRDefault="00A07893" w:rsidP="004B21AD">
      <w:r>
        <w:separator/>
      </w:r>
    </w:p>
  </w:endnote>
  <w:endnote w:type="continuationSeparator" w:id="1">
    <w:p w:rsidR="00A07893" w:rsidRDefault="00A07893" w:rsidP="004B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1AD" w:rsidRDefault="004B21AD">
    <w:pPr>
      <w:pStyle w:val="a3"/>
      <w:spacing w:line="14" w:lineRule="auto"/>
      <w:ind w:left="0"/>
      <w:rPr>
        <w:sz w:val="20"/>
      </w:rPr>
    </w:pPr>
    <w:r w:rsidRPr="004B21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4B21AD" w:rsidRDefault="004B21AD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A07893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08E1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93" w:rsidRDefault="00A07893" w:rsidP="004B21AD">
      <w:r>
        <w:separator/>
      </w:r>
    </w:p>
  </w:footnote>
  <w:footnote w:type="continuationSeparator" w:id="1">
    <w:p w:rsidR="00A07893" w:rsidRDefault="00A07893" w:rsidP="004B2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21AD"/>
    <w:rsid w:val="004908E1"/>
    <w:rsid w:val="004B21AD"/>
    <w:rsid w:val="00A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1AD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1AD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B21AD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B21AD"/>
  </w:style>
  <w:style w:type="paragraph" w:customStyle="1" w:styleId="TableParagraph">
    <w:name w:val="Table Paragraph"/>
    <w:basedOn w:val="a"/>
    <w:uiPriority w:val="1"/>
    <w:qFormat/>
    <w:rsid w:val="004B21AD"/>
    <w:pPr>
      <w:spacing w:line="404" w:lineRule="exact"/>
    </w:pPr>
  </w:style>
  <w:style w:type="paragraph" w:styleId="a6">
    <w:name w:val="header"/>
    <w:basedOn w:val="a"/>
    <w:link w:val="a7"/>
    <w:uiPriority w:val="99"/>
    <w:semiHidden/>
    <w:unhideWhenUsed/>
    <w:rsid w:val="00490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08E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90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908E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639</Characters>
  <Application>Microsoft Office Word</Application>
  <DocSecurity>0</DocSecurity>
  <Lines>5</Lines>
  <Paragraphs>1</Paragraphs>
  <ScaleCrop>false</ScaleCrop>
  <Company>C.M.T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2020-01-21T01:09:00Z</dcterms:created>
  <dcterms:modified xsi:type="dcterms:W3CDTF">2020-01-21T01:10:00Z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