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6" w:rsidRDefault="003E1214">
      <w:pPr>
        <w:pStyle w:val="a4"/>
      </w:pPr>
      <w:r>
        <w:t>智慧財產訴訟聲請不予准許訴訟資料之閱覽、</w:t>
      </w:r>
    </w:p>
    <w:p w:rsidR="00070D96" w:rsidRDefault="003E1214">
      <w:pPr>
        <w:spacing w:before="29"/>
        <w:ind w:left="118"/>
        <w:rPr>
          <w:sz w:val="36"/>
        </w:rPr>
      </w:pPr>
      <w:r>
        <w:rPr>
          <w:sz w:val="44"/>
        </w:rPr>
        <w:t>抄錄或攝影狀</w:t>
      </w:r>
      <w:r>
        <w:rPr>
          <w:sz w:val="36"/>
        </w:rPr>
        <w:t>（民事</w:t>
      </w:r>
      <w:r>
        <w:rPr>
          <w:sz w:val="36"/>
        </w:rPr>
        <w:t>/</w:t>
      </w:r>
      <w:r>
        <w:rPr>
          <w:sz w:val="36"/>
        </w:rPr>
        <w:t>行政訴訟）</w:t>
      </w:r>
    </w:p>
    <w:p w:rsidR="00070D96" w:rsidRDefault="00070D96">
      <w:pPr>
        <w:pStyle w:val="a3"/>
        <w:spacing w:before="12"/>
        <w:ind w:left="0"/>
        <w:rPr>
          <w:sz w:val="25"/>
        </w:rPr>
      </w:pPr>
    </w:p>
    <w:p w:rsidR="00070D96" w:rsidRDefault="003E1214" w:rsidP="00AD156F">
      <w:pPr>
        <w:pStyle w:val="a3"/>
        <w:spacing w:line="400" w:lineRule="atLeast"/>
        <w:ind w:left="118" w:right="381"/>
      </w:pPr>
      <w:r>
        <w:t>案號及股別：（法院受件之案號及承辦股之代號，若案件尚未分案，則省</w:t>
      </w:r>
      <w:r>
        <w:t>略）</w:t>
      </w:r>
    </w:p>
    <w:p w:rsidR="00070D96" w:rsidRDefault="003E1214" w:rsidP="00AD156F">
      <w:pPr>
        <w:pStyle w:val="a3"/>
        <w:tabs>
          <w:tab w:val="left" w:pos="2999"/>
          <w:tab w:val="left" w:pos="6074"/>
        </w:tabs>
        <w:spacing w:before="39" w:line="400" w:lineRule="atLeast"/>
        <w:ind w:left="118" w:right="408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元（若</w:t>
      </w:r>
      <w:r>
        <w:rPr>
          <w:spacing w:val="-3"/>
        </w:rPr>
        <w:t>無</w:t>
      </w:r>
      <w:r>
        <w:t>此項</w:t>
      </w:r>
      <w:r>
        <w:rPr>
          <w:spacing w:val="-3"/>
        </w:rPr>
        <w:t>，則</w:t>
      </w:r>
      <w:r>
        <w:t>省略</w:t>
      </w:r>
      <w:r>
        <w:rPr>
          <w:spacing w:val="-16"/>
        </w:rPr>
        <w:t>）</w:t>
      </w:r>
      <w:r>
        <w:rPr>
          <w:spacing w:val="-16"/>
        </w:rPr>
        <w:t xml:space="preserve"> </w:t>
      </w:r>
      <w:r>
        <w:t>聲請人</w:t>
      </w:r>
      <w:r>
        <w:rPr>
          <w:spacing w:val="-3"/>
        </w:rPr>
        <w:t>即</w:t>
      </w:r>
      <w:r>
        <w:t>原告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070D96" w:rsidRDefault="003E1214" w:rsidP="00AD156F">
      <w:pPr>
        <w:pStyle w:val="a3"/>
        <w:spacing w:line="400" w:lineRule="atLeast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</w:t>
      </w:r>
    </w:p>
    <w:p w:rsidR="00070D96" w:rsidRDefault="003E1214" w:rsidP="00AD156F">
      <w:pPr>
        <w:pStyle w:val="a3"/>
        <w:spacing w:before="23" w:line="400" w:lineRule="atLeast"/>
        <w:ind w:left="3059" w:right="4882" w:hanging="60"/>
      </w:pPr>
      <w:r>
        <w:rPr>
          <w:spacing w:val="-4"/>
        </w:rPr>
        <w:t>登記證</w:t>
      </w:r>
      <w:r>
        <w:rPr>
          <w:spacing w:val="-4"/>
        </w:rPr>
        <w:t>□</w:t>
      </w:r>
      <w:r>
        <w:rPr>
          <w:spacing w:val="-4"/>
        </w:rPr>
        <w:t>其他</w:t>
      </w:r>
      <w:r>
        <w:t>證號：</w:t>
      </w:r>
    </w:p>
    <w:p w:rsidR="00070D96" w:rsidRDefault="003E1214" w:rsidP="00AD156F">
      <w:pPr>
        <w:pStyle w:val="a3"/>
        <w:spacing w:before="1" w:line="400" w:lineRule="atLeast"/>
        <w:ind w:left="3059" w:right="3985"/>
      </w:pPr>
      <w:r>
        <w:rPr>
          <w:spacing w:val="-5"/>
        </w:rPr>
        <w:t>性別：男／女／其他</w:t>
      </w:r>
      <w:r>
        <w:t>生日：</w:t>
      </w:r>
    </w:p>
    <w:p w:rsidR="00070D96" w:rsidRDefault="003E1214" w:rsidP="00AD156F">
      <w:pPr>
        <w:pStyle w:val="a3"/>
        <w:spacing w:line="400" w:lineRule="atLeast"/>
        <w:ind w:left="3059"/>
      </w:pPr>
      <w:r>
        <w:t>戶籍地：</w:t>
      </w:r>
    </w:p>
    <w:p w:rsidR="00070D96" w:rsidRDefault="003E1214" w:rsidP="00AD156F">
      <w:pPr>
        <w:pStyle w:val="a3"/>
        <w:spacing w:line="400" w:lineRule="atLeast"/>
        <w:ind w:left="3059"/>
      </w:pPr>
      <w:r>
        <w:t>現住地：</w:t>
      </w:r>
      <w:r>
        <w:t>□</w:t>
      </w:r>
      <w:r>
        <w:t>同戶籍地</w:t>
      </w:r>
    </w:p>
    <w:p w:rsidR="00070D96" w:rsidRDefault="003E1214" w:rsidP="00AD156F">
      <w:pPr>
        <w:pStyle w:val="a3"/>
        <w:spacing w:before="23" w:line="400" w:lineRule="atLeast"/>
        <w:ind w:right="4263" w:firstLine="1180"/>
      </w:pPr>
      <w:r>
        <w:t>□</w:t>
      </w:r>
      <w:r>
        <w:t>其他：</w:t>
      </w:r>
      <w:r>
        <w:t xml:space="preserve"> </w:t>
      </w:r>
      <w:r>
        <w:t>郵遞區號：</w:t>
      </w:r>
    </w:p>
    <w:p w:rsidR="00070D96" w:rsidRDefault="003E1214" w:rsidP="00AD156F">
      <w:pPr>
        <w:pStyle w:val="a3"/>
        <w:spacing w:before="1" w:line="400" w:lineRule="atLeast"/>
        <w:ind w:right="5722"/>
      </w:pPr>
      <w:r>
        <w:t>電話：</w:t>
      </w:r>
      <w:r>
        <w:t xml:space="preserve"> </w:t>
      </w:r>
      <w:r>
        <w:t>傳真：</w:t>
      </w:r>
    </w:p>
    <w:p w:rsidR="00070D96" w:rsidRDefault="003E1214" w:rsidP="00AD156F">
      <w:pPr>
        <w:pStyle w:val="a3"/>
        <w:spacing w:before="4" w:line="400" w:lineRule="atLeast"/>
        <w:ind w:right="460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070D96" w:rsidRDefault="00070D96" w:rsidP="00AD156F">
      <w:pPr>
        <w:pStyle w:val="a3"/>
        <w:spacing w:before="3" w:line="400" w:lineRule="atLeast"/>
        <w:ind w:left="0"/>
        <w:rPr>
          <w:sz w:val="19"/>
        </w:rPr>
      </w:pPr>
    </w:p>
    <w:p w:rsidR="00070D96" w:rsidRDefault="003E1214" w:rsidP="00AD156F">
      <w:pPr>
        <w:pStyle w:val="a3"/>
        <w:tabs>
          <w:tab w:val="left" w:pos="2999"/>
        </w:tabs>
        <w:spacing w:line="400" w:lineRule="atLeast"/>
        <w:ind w:left="118"/>
      </w:pPr>
      <w:r>
        <w:t>相對人</w:t>
      </w:r>
      <w:r>
        <w:rPr>
          <w:spacing w:val="-3"/>
        </w:rPr>
        <w:t>即</w:t>
      </w:r>
      <w:r>
        <w:t>被告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070D96" w:rsidRDefault="003E1214" w:rsidP="00AD156F">
      <w:pPr>
        <w:pStyle w:val="a3"/>
        <w:spacing w:before="23" w:line="400" w:lineRule="atLeast"/>
        <w:ind w:right="403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070D96" w:rsidRDefault="00070D96" w:rsidP="00AD156F">
      <w:pPr>
        <w:spacing w:line="400" w:lineRule="atLeast"/>
        <w:sectPr w:rsidR="00070D96">
          <w:footerReference w:type="default" r:id="rId6"/>
          <w:type w:val="continuous"/>
          <w:pgSz w:w="11910" w:h="16840"/>
          <w:pgMar w:top="1580" w:right="1040" w:bottom="1160" w:left="1300" w:header="720" w:footer="965" w:gutter="0"/>
          <w:pgNumType w:start="1"/>
          <w:cols w:space="720"/>
        </w:sectPr>
      </w:pPr>
    </w:p>
    <w:p w:rsidR="00070D96" w:rsidRDefault="003E1214" w:rsidP="00AD156F">
      <w:pPr>
        <w:pStyle w:val="a3"/>
        <w:spacing w:line="400" w:lineRule="atLeast"/>
        <w:ind w:left="3059"/>
      </w:pPr>
      <w:r>
        <w:lastRenderedPageBreak/>
        <w:t>證號：</w:t>
      </w:r>
    </w:p>
    <w:p w:rsidR="00070D96" w:rsidRDefault="003E1214" w:rsidP="00AD156F">
      <w:pPr>
        <w:pStyle w:val="a3"/>
        <w:spacing w:before="23" w:line="400" w:lineRule="atLeast"/>
        <w:ind w:left="3059" w:right="3985"/>
      </w:pPr>
      <w:r>
        <w:rPr>
          <w:spacing w:val="-5"/>
        </w:rPr>
        <w:t>性別：男／女／其他</w:t>
      </w:r>
      <w:r>
        <w:t>生日：</w:t>
      </w:r>
    </w:p>
    <w:p w:rsidR="00070D96" w:rsidRDefault="003E1214" w:rsidP="00AD156F">
      <w:pPr>
        <w:pStyle w:val="a3"/>
        <w:spacing w:line="400" w:lineRule="atLeast"/>
        <w:ind w:left="3059"/>
      </w:pPr>
      <w:r>
        <w:t>戶籍地：</w:t>
      </w:r>
    </w:p>
    <w:p w:rsidR="00070D96" w:rsidRDefault="003E1214" w:rsidP="00AD156F">
      <w:pPr>
        <w:pStyle w:val="a3"/>
        <w:spacing w:line="400" w:lineRule="atLeast"/>
        <w:ind w:left="3059"/>
      </w:pPr>
      <w:r>
        <w:t>現住地：</w:t>
      </w:r>
      <w:r>
        <w:t>□</w:t>
      </w:r>
      <w:r>
        <w:t>同戶籍地</w:t>
      </w:r>
    </w:p>
    <w:p w:rsidR="00070D96" w:rsidRDefault="003E1214" w:rsidP="00AD156F">
      <w:pPr>
        <w:pStyle w:val="a3"/>
        <w:spacing w:before="23" w:line="400" w:lineRule="atLeast"/>
        <w:ind w:right="4263" w:firstLine="1180"/>
      </w:pPr>
      <w:r>
        <w:t>□</w:t>
      </w:r>
      <w:r>
        <w:t>其他：</w:t>
      </w:r>
      <w:r>
        <w:t xml:space="preserve"> </w:t>
      </w:r>
      <w:r>
        <w:t>郵遞區號：</w:t>
      </w:r>
    </w:p>
    <w:p w:rsidR="00070D96" w:rsidRDefault="003E1214" w:rsidP="00AD156F">
      <w:pPr>
        <w:pStyle w:val="a3"/>
        <w:spacing w:before="4" w:line="400" w:lineRule="atLeast"/>
        <w:ind w:right="5722"/>
      </w:pPr>
      <w:r>
        <w:t>電話：</w:t>
      </w:r>
      <w:r>
        <w:t xml:space="preserve"> </w:t>
      </w:r>
      <w:r>
        <w:t>傳真：</w:t>
      </w:r>
    </w:p>
    <w:p w:rsidR="00070D96" w:rsidRDefault="003E1214" w:rsidP="00AD156F">
      <w:pPr>
        <w:pStyle w:val="a3"/>
        <w:spacing w:before="1" w:line="400" w:lineRule="atLeast"/>
        <w:ind w:right="460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070D96" w:rsidRDefault="003E1214" w:rsidP="00AD156F">
      <w:pPr>
        <w:pStyle w:val="a3"/>
        <w:spacing w:before="4" w:line="400" w:lineRule="atLeast"/>
        <w:ind w:left="678" w:right="374" w:hanging="560"/>
      </w:pPr>
      <w:r>
        <w:t>聲請人因與相對人間</w:t>
      </w:r>
      <w:r>
        <w:t>○○</w:t>
      </w:r>
      <w:r>
        <w:t>事件，聲請涉及營業秘密訴訟資料不准許閱覽、抄錄或攝影：</w:t>
      </w:r>
    </w:p>
    <w:p w:rsidR="00070D96" w:rsidRDefault="003E1214" w:rsidP="00AD156F">
      <w:pPr>
        <w:pStyle w:val="a3"/>
        <w:spacing w:line="400" w:lineRule="atLeast"/>
        <w:ind w:left="118"/>
      </w:pPr>
      <w:r>
        <w:t>一、依</w:t>
      </w:r>
      <w:r>
        <w:t>□</w:t>
      </w:r>
      <w:r>
        <w:t>智慧財產案件審理法第</w:t>
      </w:r>
      <w:r>
        <w:t>9</w:t>
      </w:r>
      <w:r>
        <w:t>條第</w:t>
      </w:r>
      <w:r>
        <w:t>2</w:t>
      </w:r>
      <w:r>
        <w:t>項</w:t>
      </w:r>
    </w:p>
    <w:p w:rsidR="00070D96" w:rsidRDefault="003E1214" w:rsidP="00AD156F">
      <w:pPr>
        <w:pStyle w:val="a3"/>
        <w:spacing w:line="400" w:lineRule="atLeast"/>
        <w:ind w:left="958"/>
      </w:pPr>
      <w:r>
        <w:t>□</w:t>
      </w:r>
      <w:r>
        <w:t>智慧財產案件審理法第</w:t>
      </w:r>
      <w:r>
        <w:t>34</w:t>
      </w:r>
      <w:r>
        <w:t>條第</w:t>
      </w:r>
      <w:r>
        <w:t>1</w:t>
      </w:r>
      <w:r>
        <w:t>項準用同法第</w:t>
      </w:r>
      <w:r>
        <w:t>9</w:t>
      </w:r>
      <w:r>
        <w:t>條第</w:t>
      </w:r>
      <w:r>
        <w:t>2</w:t>
      </w:r>
      <w:r>
        <w:t>項</w:t>
      </w:r>
    </w:p>
    <w:p w:rsidR="00070D96" w:rsidRDefault="003E1214" w:rsidP="00AD156F">
      <w:pPr>
        <w:pStyle w:val="a3"/>
        <w:spacing w:before="23" w:line="400" w:lineRule="atLeast"/>
        <w:ind w:left="694" w:right="373" w:firstLine="7"/>
      </w:pPr>
      <w:r>
        <w:t>規定，訴訟資料涉及營業秘密者，法院得依聲請或依職權裁定不予准許或限制訴訟資料之閱覽、抄錄或攝影。</w:t>
      </w:r>
    </w:p>
    <w:p w:rsidR="00070D96" w:rsidRDefault="003E1214" w:rsidP="00AD156F">
      <w:pPr>
        <w:pStyle w:val="a3"/>
        <w:spacing w:before="4" w:line="400" w:lineRule="atLeast"/>
        <w:ind w:left="678" w:right="98" w:hanging="560"/>
        <w:jc w:val="both"/>
      </w:pPr>
      <w:r>
        <w:t>二、聲請人與相對人間</w:t>
      </w:r>
      <w:r>
        <w:t>○○</w:t>
      </w:r>
      <w:r>
        <w:t>事件，目前由貴院以</w:t>
      </w:r>
      <w:r>
        <w:t>○○</w:t>
      </w:r>
      <w:r>
        <w:t>年度</w:t>
      </w:r>
      <w:r>
        <w:t>○○</w:t>
      </w:r>
      <w:r>
        <w:t>字第</w:t>
      </w:r>
      <w:r>
        <w:t xml:space="preserve">○○○ </w:t>
      </w:r>
      <w:r>
        <w:rPr>
          <w:spacing w:val="2"/>
        </w:rPr>
        <w:t>號審理中。聲請人的訴訟資料涉及營業秘密（</w:t>
      </w:r>
      <w:r>
        <w:rPr>
          <w:spacing w:val="5"/>
        </w:rPr>
        <w:t>甲證</w:t>
      </w:r>
      <w:r>
        <w:rPr>
          <w:spacing w:val="4"/>
        </w:rPr>
        <w:t>1</w:t>
      </w:r>
      <w:r>
        <w:rPr>
          <w:spacing w:val="-140"/>
        </w:rPr>
        <w:t>）</w:t>
      </w:r>
      <w:r>
        <w:rPr>
          <w:spacing w:val="1"/>
        </w:rPr>
        <w:t>，如果准許訴訟</w:t>
      </w:r>
      <w:r>
        <w:rPr>
          <w:spacing w:val="4"/>
        </w:rPr>
        <w:t xml:space="preserve"> </w:t>
      </w:r>
      <w:r>
        <w:t>資料之閱覽、抄錄或攝影，聲請人（或第三人</w:t>
      </w:r>
      <w:r>
        <w:rPr>
          <w:spacing w:val="4"/>
        </w:rPr>
        <w:t>）</w:t>
      </w:r>
      <w:r>
        <w:t>的營業秘密可能遭受</w:t>
      </w:r>
      <w:r>
        <w:t xml:space="preserve"> </w:t>
      </w:r>
      <w:r>
        <w:t>侵害，故依前述規定，聲請裁定不准許訴訟資料之閱覽、抄錄或攝影。</w:t>
      </w:r>
    </w:p>
    <w:p w:rsidR="00070D96" w:rsidRDefault="00070D96" w:rsidP="00AD156F">
      <w:pPr>
        <w:pStyle w:val="a3"/>
        <w:spacing w:before="228" w:line="400" w:lineRule="atLeast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7.05pt;width:425.85pt;height:37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35"/>
                    <w:gridCol w:w="2751"/>
                    <w:gridCol w:w="1656"/>
                    <w:gridCol w:w="1249"/>
                    <w:gridCol w:w="1212"/>
                  </w:tblGrid>
                  <w:tr w:rsidR="00070D96">
                    <w:trPr>
                      <w:trHeight w:val="364"/>
                    </w:trPr>
                    <w:tc>
                      <w:tcPr>
                        <w:tcW w:w="1635" w:type="dxa"/>
                      </w:tcPr>
                      <w:p w:rsidR="00070D96" w:rsidRDefault="003E1214">
                        <w:pPr>
                          <w:pStyle w:val="TableParagraph"/>
                          <w:ind w:left="235" w:right="2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751" w:type="dxa"/>
                      </w:tcPr>
                      <w:p w:rsidR="00070D96" w:rsidRDefault="003E1214">
                        <w:pPr>
                          <w:pStyle w:val="TableParagraph"/>
                          <w:ind w:left="234" w:right="2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070D96" w:rsidRDefault="003E1214">
                        <w:pPr>
                          <w:pStyle w:val="TableParagraph"/>
                          <w:ind w:left="2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070D96" w:rsidRDefault="003E1214">
                        <w:pPr>
                          <w:pStyle w:val="TableParagraph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070D96" w:rsidRDefault="003E1214">
                        <w:pPr>
                          <w:pStyle w:val="TableParagraph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070D96">
                    <w:trPr>
                      <w:trHeight w:val="364"/>
                    </w:trPr>
                    <w:tc>
                      <w:tcPr>
                        <w:tcW w:w="1635" w:type="dxa"/>
                      </w:tcPr>
                      <w:p w:rsidR="00070D96" w:rsidRDefault="003E1214">
                        <w:pPr>
                          <w:pStyle w:val="TableParagraph"/>
                          <w:ind w:left="235" w:right="22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751" w:type="dxa"/>
                      </w:tcPr>
                      <w:p w:rsidR="00070D96" w:rsidRDefault="003E1214">
                        <w:pPr>
                          <w:pStyle w:val="TableParagraph"/>
                          <w:ind w:left="234" w:right="2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營業秘密相關資料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070D96" w:rsidRDefault="00070D96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070D96" w:rsidRDefault="00070D96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070D96" w:rsidRDefault="00070D96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070D96" w:rsidRDefault="00070D9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3E1214">
        <w:t>證據清單：</w:t>
      </w:r>
    </w:p>
    <w:p w:rsidR="00070D96" w:rsidRDefault="00070D96" w:rsidP="00AD156F">
      <w:pPr>
        <w:pStyle w:val="a3"/>
        <w:spacing w:line="400" w:lineRule="atLeast"/>
        <w:ind w:left="0"/>
      </w:pPr>
    </w:p>
    <w:p w:rsidR="00070D96" w:rsidRDefault="00070D96" w:rsidP="00AD156F">
      <w:pPr>
        <w:pStyle w:val="a3"/>
        <w:spacing w:before="14" w:line="400" w:lineRule="atLeast"/>
        <w:ind w:left="0"/>
        <w:rPr>
          <w:sz w:val="22"/>
        </w:rPr>
      </w:pPr>
    </w:p>
    <w:p w:rsidR="00AD156F" w:rsidRDefault="00AD156F" w:rsidP="00AD156F">
      <w:pPr>
        <w:pStyle w:val="a3"/>
        <w:spacing w:line="400" w:lineRule="atLeast"/>
        <w:ind w:left="1520"/>
        <w:rPr>
          <w:rFonts w:eastAsiaTheme="minorEastAsia" w:hint="eastAsia"/>
        </w:rPr>
      </w:pPr>
    </w:p>
    <w:p w:rsidR="00070D96" w:rsidRDefault="003E1214" w:rsidP="00AD156F">
      <w:pPr>
        <w:pStyle w:val="a3"/>
        <w:spacing w:line="400" w:lineRule="atLeast"/>
        <w:ind w:left="1520"/>
      </w:pPr>
      <w:r>
        <w:t>此致</w:t>
      </w:r>
    </w:p>
    <w:p w:rsidR="00070D96" w:rsidRDefault="003E1214" w:rsidP="00AD156F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070D96" w:rsidRDefault="003E1214" w:rsidP="00AD156F">
      <w:pPr>
        <w:pStyle w:val="a3"/>
        <w:tabs>
          <w:tab w:val="left" w:pos="1097"/>
          <w:tab w:val="left" w:pos="2079"/>
          <w:tab w:val="left" w:pos="3059"/>
          <w:tab w:val="left" w:pos="3899"/>
          <w:tab w:val="left" w:pos="4881"/>
          <w:tab w:val="left" w:pos="5721"/>
          <w:tab w:val="left" w:pos="6700"/>
          <w:tab w:val="left" w:pos="7543"/>
          <w:tab w:val="left" w:pos="8522"/>
        </w:tabs>
        <w:spacing w:line="400" w:lineRule="atLeast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070D96" w:rsidRDefault="00070D96">
      <w:pPr>
        <w:spacing w:line="538" w:lineRule="exact"/>
        <w:sectPr w:rsidR="00070D96">
          <w:pgSz w:w="11910" w:h="16840"/>
          <w:pgMar w:top="1420" w:right="1040" w:bottom="1160" w:left="1300" w:header="0" w:footer="965" w:gutter="0"/>
          <w:cols w:space="720"/>
        </w:sectPr>
      </w:pPr>
    </w:p>
    <w:p w:rsidR="00070D96" w:rsidRDefault="00070D96">
      <w:pPr>
        <w:pStyle w:val="a3"/>
        <w:spacing w:before="3" w:after="1"/>
        <w:ind w:left="0"/>
        <w:rPr>
          <w:sz w:val="19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070D96">
        <w:trPr>
          <w:trHeight w:val="621"/>
        </w:trPr>
        <w:tc>
          <w:tcPr>
            <w:tcW w:w="1101" w:type="dxa"/>
          </w:tcPr>
          <w:p w:rsidR="00070D96" w:rsidRDefault="003E1214"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 w:rsidR="00070D96" w:rsidRDefault="003E1214"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070D96" w:rsidRDefault="003E1214">
            <w:pPr>
              <w:pStyle w:val="TableParagraph"/>
              <w:spacing w:line="404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070D96">
        <w:trPr>
          <w:trHeight w:val="621"/>
        </w:trPr>
        <w:tc>
          <w:tcPr>
            <w:tcW w:w="1101" w:type="dxa"/>
          </w:tcPr>
          <w:p w:rsidR="00070D96" w:rsidRDefault="003E1214">
            <w:pPr>
              <w:pStyle w:val="TableParagraph"/>
              <w:spacing w:before="151" w:line="450" w:lineRule="exac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 w:rsidR="00070D96" w:rsidRDefault="003E1214">
            <w:pPr>
              <w:pStyle w:val="TableParagraph"/>
              <w:spacing w:before="151" w:line="450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070D96" w:rsidRDefault="003E1214">
            <w:pPr>
              <w:pStyle w:val="TableParagraph"/>
              <w:spacing w:before="151" w:line="450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3E1214" w:rsidRDefault="003E1214"/>
    <w:sectPr w:rsidR="003E1214" w:rsidSect="00070D96">
      <w:pgSz w:w="11910" w:h="16840"/>
      <w:pgMar w:top="1580" w:right="1040" w:bottom="1160" w:left="13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14" w:rsidRDefault="003E1214" w:rsidP="00070D96">
      <w:r>
        <w:separator/>
      </w:r>
    </w:p>
  </w:endnote>
  <w:endnote w:type="continuationSeparator" w:id="1">
    <w:p w:rsidR="003E1214" w:rsidRDefault="003E1214" w:rsidP="0007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96" w:rsidRDefault="00070D96">
    <w:pPr>
      <w:pStyle w:val="a3"/>
      <w:spacing w:line="14" w:lineRule="auto"/>
      <w:ind w:left="0"/>
      <w:rPr>
        <w:sz w:val="20"/>
      </w:rPr>
    </w:pPr>
    <w:r w:rsidRPr="00070D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2.7pt;width:11.05pt;height:12pt;z-index:-251658752;mso-position-horizontal-relative:page;mso-position-vertical-relative:page" filled="f" stroked="f">
          <v:textbox inset="0,0,0,0">
            <w:txbxContent>
              <w:p w:rsidR="00070D96" w:rsidRDefault="00070D96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3E1214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D156F">
                  <w:rPr>
                    <w:rFonts w:ascii="Trebuchet MS"/>
                    <w:noProof/>
                    <w:w w:val="96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14" w:rsidRDefault="003E1214" w:rsidP="00070D96">
      <w:r>
        <w:separator/>
      </w:r>
    </w:p>
  </w:footnote>
  <w:footnote w:type="continuationSeparator" w:id="1">
    <w:p w:rsidR="003E1214" w:rsidRDefault="003E1214" w:rsidP="00070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70D96"/>
    <w:rsid w:val="00070D96"/>
    <w:rsid w:val="003E1214"/>
    <w:rsid w:val="00AD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D96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D96"/>
    <w:pPr>
      <w:ind w:left="2999"/>
    </w:pPr>
    <w:rPr>
      <w:sz w:val="28"/>
      <w:szCs w:val="28"/>
    </w:rPr>
  </w:style>
  <w:style w:type="paragraph" w:styleId="a4">
    <w:name w:val="Title"/>
    <w:basedOn w:val="a"/>
    <w:uiPriority w:val="1"/>
    <w:qFormat/>
    <w:rsid w:val="00070D96"/>
    <w:pPr>
      <w:spacing w:line="719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070D96"/>
  </w:style>
  <w:style w:type="paragraph" w:customStyle="1" w:styleId="TableParagraph">
    <w:name w:val="Table Paragraph"/>
    <w:basedOn w:val="a"/>
    <w:uiPriority w:val="1"/>
    <w:qFormat/>
    <w:rsid w:val="00070D96"/>
    <w:pPr>
      <w:spacing w:line="344" w:lineRule="exact"/>
    </w:pPr>
  </w:style>
  <w:style w:type="paragraph" w:styleId="a6">
    <w:name w:val="header"/>
    <w:basedOn w:val="a"/>
    <w:link w:val="a7"/>
    <w:uiPriority w:val="99"/>
    <w:semiHidden/>
    <w:unhideWhenUsed/>
    <w:rsid w:val="00AD1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156F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D1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156F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>C.M.T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AMD;蔡惠如</dc:creator>
  <cp:lastModifiedBy>Windows 使用者</cp:lastModifiedBy>
  <cp:revision>2</cp:revision>
  <dcterms:created xsi:type="dcterms:W3CDTF">2020-01-02T01:17:00Z</dcterms:created>
  <dcterms:modified xsi:type="dcterms:W3CDTF">2020-01-02T01:18:00Z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